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B3B" w14:textId="77777777" w:rsidR="002E5BDB" w:rsidRDefault="00B46645" w:rsidP="00F73028">
      <w:pPr>
        <w:ind w:left="-851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8428CB8" wp14:editId="240AC6C6">
            <wp:simplePos x="0" y="0"/>
            <wp:positionH relativeFrom="margin">
              <wp:posOffset>-609031</wp:posOffset>
            </wp:positionH>
            <wp:positionV relativeFrom="paragraph">
              <wp:posOffset>154</wp:posOffset>
            </wp:positionV>
            <wp:extent cx="2853690" cy="1084580"/>
            <wp:effectExtent l="0" t="0" r="3810" b="0"/>
            <wp:wrapTight wrapText="bothSides">
              <wp:wrapPolygon edited="0">
                <wp:start x="3749" y="3794"/>
                <wp:lineTo x="2884" y="4932"/>
                <wp:lineTo x="1586" y="8726"/>
                <wp:lineTo x="1586" y="14037"/>
                <wp:lineTo x="3749" y="16693"/>
                <wp:lineTo x="6921" y="17831"/>
                <wp:lineTo x="13987" y="17831"/>
                <wp:lineTo x="17447" y="16693"/>
                <wp:lineTo x="21340" y="11761"/>
                <wp:lineTo x="21485" y="8347"/>
                <wp:lineTo x="17447" y="6829"/>
                <wp:lineTo x="4470" y="3794"/>
                <wp:lineTo x="3749" y="3794"/>
              </wp:wrapPolygon>
            </wp:wrapTight>
            <wp:docPr id="2" name="Image 2" descr="Logo_CMJN_AM Meuse_nov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CMJN_AM Meuse_nov 20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F73508" w14:textId="77777777" w:rsidR="00E76CAB" w:rsidRDefault="00E76CAB" w:rsidP="00A77B1B">
      <w:pPr>
        <w:rPr>
          <w:rFonts w:ascii="Tahoma" w:hAnsi="Tahoma" w:cs="Tahoma"/>
        </w:rPr>
      </w:pPr>
    </w:p>
    <w:p w14:paraId="52BA2B47" w14:textId="77777777" w:rsidR="00E76CAB" w:rsidRDefault="00E76CAB" w:rsidP="00A77B1B">
      <w:pPr>
        <w:rPr>
          <w:rFonts w:ascii="Tahoma" w:hAnsi="Tahoma" w:cs="Tahoma"/>
        </w:rPr>
      </w:pPr>
    </w:p>
    <w:p w14:paraId="4B1B258C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6B7C5522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1BDADB10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3612A2E5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03FFF9DF" w14:textId="77777777" w:rsidR="00E76CAB" w:rsidRPr="003168E2" w:rsidRDefault="00E76CAB" w:rsidP="00FF4BA6">
      <w:pPr>
        <w:spacing w:line="276" w:lineRule="exact"/>
        <w:ind w:left="-567" w:right="20"/>
        <w:jc w:val="center"/>
        <w:rPr>
          <w:rFonts w:asciiTheme="minorHAnsi" w:hAnsiTheme="minorHAnsi" w:cs="Tahoma"/>
          <w:b/>
          <w:color w:val="000000"/>
          <w:sz w:val="24"/>
          <w:szCs w:val="24"/>
        </w:rPr>
      </w:pPr>
      <w:r w:rsidRPr="003168E2">
        <w:rPr>
          <w:rFonts w:asciiTheme="minorHAnsi" w:hAnsiTheme="minorHAnsi" w:cs="Tahoma"/>
          <w:b/>
          <w:caps/>
          <w:color w:val="000000"/>
          <w:sz w:val="24"/>
          <w:szCs w:val="24"/>
        </w:rPr>
        <w:t>Marché</w:t>
      </w:r>
      <w:r w:rsidRPr="003168E2">
        <w:rPr>
          <w:rFonts w:asciiTheme="minorHAnsi" w:hAnsiTheme="minorHAnsi" w:cs="Tahoma"/>
          <w:b/>
          <w:color w:val="000000"/>
          <w:sz w:val="24"/>
          <w:szCs w:val="24"/>
        </w:rPr>
        <w:t xml:space="preserve"> DE FOURNITURES COURANTES ET DE SERVICES</w:t>
      </w:r>
    </w:p>
    <w:p w14:paraId="0E2188DA" w14:textId="77777777" w:rsidR="00F73028" w:rsidRPr="003168E2" w:rsidRDefault="00F73028" w:rsidP="00FF4BA6">
      <w:pPr>
        <w:spacing w:line="276" w:lineRule="exact"/>
        <w:ind w:left="-567" w:right="20"/>
        <w:jc w:val="center"/>
        <w:rPr>
          <w:rFonts w:asciiTheme="minorHAnsi" w:hAnsiTheme="minorHAnsi" w:cs="Tahoma"/>
          <w:color w:val="000000"/>
          <w:sz w:val="24"/>
          <w:szCs w:val="24"/>
        </w:rPr>
      </w:pPr>
    </w:p>
    <w:p w14:paraId="378BC672" w14:textId="77777777" w:rsidR="002371AC" w:rsidRPr="003168E2" w:rsidRDefault="002371AC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0848E68C" w14:textId="77777777" w:rsidR="00B048B7" w:rsidRPr="003168E2" w:rsidRDefault="00B048B7" w:rsidP="00FF4BA6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sz w:val="16"/>
          <w:szCs w:val="16"/>
        </w:rPr>
      </w:pPr>
    </w:p>
    <w:p w14:paraId="6FC1483F" w14:textId="77777777" w:rsidR="003168E2" w:rsidRPr="003168E2" w:rsidRDefault="009622AC" w:rsidP="009622AC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color w:val="0070C0"/>
          <w:sz w:val="28"/>
          <w:szCs w:val="28"/>
        </w:rPr>
      </w:pP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>P</w:t>
      </w:r>
      <w:r w:rsidR="00487B48"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restations de </w:t>
      </w: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nettoyage des locaux et de la vitrerie des bâtiments </w:t>
      </w:r>
    </w:p>
    <w:p w14:paraId="64FD8C59" w14:textId="77777777" w:rsidR="009622AC" w:rsidRPr="003168E2" w:rsidRDefault="009622AC" w:rsidP="009622AC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color w:val="0070C0"/>
          <w:sz w:val="28"/>
          <w:szCs w:val="28"/>
        </w:rPr>
      </w:pP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de la CPAM de </w:t>
      </w:r>
      <w:r w:rsidR="00772BB1" w:rsidRPr="003168E2">
        <w:rPr>
          <w:rFonts w:asciiTheme="minorHAnsi" w:hAnsiTheme="minorHAnsi" w:cs="Tahoma"/>
          <w:b/>
          <w:color w:val="0070C0"/>
          <w:sz w:val="28"/>
          <w:szCs w:val="28"/>
        </w:rPr>
        <w:t>Meuse</w:t>
      </w: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 </w:t>
      </w:r>
    </w:p>
    <w:p w14:paraId="6DFE2F16" w14:textId="77777777" w:rsidR="0019027C" w:rsidRPr="003168E2" w:rsidRDefault="0019027C" w:rsidP="007B6F8C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sz w:val="16"/>
          <w:szCs w:val="16"/>
        </w:rPr>
      </w:pPr>
    </w:p>
    <w:p w14:paraId="4B614964" w14:textId="77777777" w:rsidR="00B048B7" w:rsidRPr="003168E2" w:rsidRDefault="00B048B7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6E495878" w14:textId="77777777" w:rsidR="002A762D" w:rsidRPr="003168E2" w:rsidRDefault="002A762D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0ED3D6F4" w14:textId="77777777" w:rsidR="00F73028" w:rsidRPr="005325DA" w:rsidRDefault="00F73028" w:rsidP="00FF4BA6">
      <w:pPr>
        <w:ind w:left="-567"/>
        <w:jc w:val="center"/>
        <w:rPr>
          <w:rFonts w:asciiTheme="minorHAnsi" w:hAnsiTheme="minorHAnsi" w:cs="Tahoma"/>
          <w:b/>
          <w:sz w:val="28"/>
          <w:szCs w:val="28"/>
        </w:rPr>
      </w:pPr>
      <w:r w:rsidRPr="005325DA">
        <w:rPr>
          <w:rFonts w:asciiTheme="minorHAnsi" w:hAnsiTheme="minorHAnsi" w:cs="Tahoma"/>
          <w:b/>
          <w:sz w:val="28"/>
          <w:szCs w:val="28"/>
        </w:rPr>
        <w:t>MEMOIRE</w:t>
      </w:r>
      <w:r w:rsidR="00772DBB" w:rsidRPr="005325DA">
        <w:rPr>
          <w:rFonts w:asciiTheme="minorHAnsi" w:hAnsiTheme="minorHAnsi" w:cs="Tahoma"/>
          <w:b/>
          <w:sz w:val="28"/>
          <w:szCs w:val="28"/>
        </w:rPr>
        <w:t xml:space="preserve"> </w:t>
      </w:r>
      <w:r w:rsidRPr="005325DA">
        <w:rPr>
          <w:rFonts w:asciiTheme="minorHAnsi" w:hAnsiTheme="minorHAnsi" w:cs="Tahoma"/>
          <w:b/>
          <w:sz w:val="28"/>
          <w:szCs w:val="28"/>
        </w:rPr>
        <w:t>TECHNIQUE</w:t>
      </w:r>
      <w:r w:rsidR="004232EE" w:rsidRPr="005325DA">
        <w:rPr>
          <w:rFonts w:asciiTheme="minorHAnsi" w:hAnsiTheme="minorHAnsi" w:cs="Tahoma"/>
          <w:b/>
          <w:sz w:val="28"/>
          <w:szCs w:val="28"/>
        </w:rPr>
        <w:t xml:space="preserve"> (M.T.)</w:t>
      </w:r>
    </w:p>
    <w:p w14:paraId="6FE9FCB8" w14:textId="41107F06" w:rsidR="004B4B17" w:rsidRPr="003168E2" w:rsidRDefault="001F4025" w:rsidP="00FF4BA6">
      <w:pPr>
        <w:ind w:left="-567"/>
        <w:jc w:val="center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LOT </w:t>
      </w:r>
      <w:r w:rsidR="00136EC1">
        <w:rPr>
          <w:rFonts w:asciiTheme="minorHAnsi" w:hAnsiTheme="minorHAnsi" w:cs="Tahoma"/>
          <w:b/>
          <w:sz w:val="24"/>
          <w:szCs w:val="24"/>
        </w:rPr>
        <w:t>2</w:t>
      </w:r>
    </w:p>
    <w:p w14:paraId="7E9113E1" w14:textId="77777777" w:rsidR="00BB7304" w:rsidRPr="003168E2" w:rsidRDefault="005500AF" w:rsidP="00BB7304">
      <w:pPr>
        <w:ind w:left="-567"/>
        <w:jc w:val="center"/>
        <w:rPr>
          <w:rFonts w:asciiTheme="minorHAnsi" w:hAnsiTheme="minorHAnsi" w:cs="Tahoma"/>
          <w:b/>
          <w:i/>
          <w:sz w:val="24"/>
          <w:szCs w:val="24"/>
        </w:rPr>
      </w:pPr>
      <w:r w:rsidRPr="003168E2">
        <w:rPr>
          <w:rFonts w:asciiTheme="minorHAnsi" w:hAnsiTheme="minorHAnsi" w:cs="Tahoma"/>
          <w:b/>
          <w:i/>
          <w:sz w:val="24"/>
          <w:szCs w:val="24"/>
        </w:rPr>
        <w:t>À</w:t>
      </w:r>
      <w:r w:rsidR="00BB7304" w:rsidRPr="003168E2">
        <w:rPr>
          <w:rFonts w:asciiTheme="minorHAnsi" w:hAnsiTheme="minorHAnsi" w:cs="Tahoma"/>
          <w:b/>
          <w:i/>
          <w:sz w:val="24"/>
          <w:szCs w:val="24"/>
        </w:rPr>
        <w:t xml:space="preserve"> utiliser impérativement pour la remise des offres</w:t>
      </w:r>
    </w:p>
    <w:p w14:paraId="1EB49474" w14:textId="77777777" w:rsidR="00BB7304" w:rsidRPr="003168E2" w:rsidRDefault="00BB7304" w:rsidP="00FF4BA6">
      <w:pPr>
        <w:ind w:left="-567"/>
        <w:jc w:val="center"/>
        <w:rPr>
          <w:rFonts w:asciiTheme="minorHAnsi" w:hAnsiTheme="minorHAnsi" w:cs="Tahoma"/>
          <w:b/>
          <w:sz w:val="24"/>
          <w:szCs w:val="24"/>
        </w:rPr>
      </w:pPr>
    </w:p>
    <w:p w14:paraId="10AFE768" w14:textId="77777777" w:rsidR="009622AC" w:rsidRPr="003168E2" w:rsidRDefault="009622AC" w:rsidP="009622AC">
      <w:pPr>
        <w:ind w:right="-2"/>
        <w:jc w:val="center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>Appel d’offres ouvert passé selon les articles L.2124-2, R.2124-1 et R.2124-2, 1° du Code de la commande publique</w:t>
      </w:r>
    </w:p>
    <w:p w14:paraId="474D3C46" w14:textId="77777777" w:rsidR="000A47D2" w:rsidRPr="003168E2" w:rsidRDefault="000A47D2" w:rsidP="000232D7">
      <w:pPr>
        <w:ind w:left="-567"/>
        <w:jc w:val="center"/>
        <w:rPr>
          <w:rFonts w:asciiTheme="minorHAnsi" w:hAnsiTheme="minorHAnsi" w:cs="Tahoma"/>
          <w:sz w:val="24"/>
          <w:szCs w:val="24"/>
        </w:rPr>
      </w:pPr>
    </w:p>
    <w:p w14:paraId="790E2BCF" w14:textId="77777777" w:rsidR="002E5BDB" w:rsidRPr="003168E2" w:rsidRDefault="002E5BDB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60183525" w14:textId="6EDE0C3D" w:rsidR="009622AC" w:rsidRDefault="009622AC" w:rsidP="001F4025">
      <w:pPr>
        <w:widowControl w:val="0"/>
        <w:autoSpaceDE w:val="0"/>
        <w:autoSpaceDN w:val="0"/>
        <w:adjustRightInd w:val="0"/>
        <w:ind w:left="4963" w:right="-1" w:firstLine="709"/>
        <w:rPr>
          <w:rFonts w:asciiTheme="minorHAnsi" w:hAnsiTheme="minorHAnsi" w:cs="Tahoma"/>
          <w:b/>
          <w:color w:val="FF0000"/>
          <w:sz w:val="24"/>
          <w:szCs w:val="24"/>
        </w:rPr>
      </w:pPr>
    </w:p>
    <w:p w14:paraId="27D72262" w14:textId="77777777" w:rsidR="001F4025" w:rsidRDefault="001F4025" w:rsidP="001F4025">
      <w:pPr>
        <w:widowControl w:val="0"/>
        <w:autoSpaceDE w:val="0"/>
        <w:autoSpaceDN w:val="0"/>
        <w:adjustRightInd w:val="0"/>
        <w:ind w:left="4963" w:right="-1" w:firstLine="709"/>
        <w:rPr>
          <w:rFonts w:asciiTheme="minorHAnsi" w:hAnsiTheme="minorHAnsi" w:cs="Tahoma"/>
          <w:b/>
          <w:color w:val="FF0000"/>
          <w:sz w:val="24"/>
          <w:szCs w:val="24"/>
        </w:rPr>
      </w:pPr>
    </w:p>
    <w:p w14:paraId="1A05FBD5" w14:textId="77777777" w:rsidR="001F4025" w:rsidRPr="00344EA6" w:rsidRDefault="001F4025" w:rsidP="001F4025">
      <w:pPr>
        <w:widowControl w:val="0"/>
        <w:autoSpaceDE w:val="0"/>
        <w:autoSpaceDN w:val="0"/>
        <w:adjustRightInd w:val="0"/>
        <w:ind w:left="4963" w:right="-1" w:firstLine="709"/>
        <w:rPr>
          <w:rFonts w:asciiTheme="minorHAnsi" w:hAnsiTheme="minorHAnsi" w:cs="Tahoma"/>
          <w:b/>
          <w:color w:val="FF0000"/>
          <w:sz w:val="24"/>
          <w:szCs w:val="24"/>
        </w:rPr>
      </w:pPr>
    </w:p>
    <w:p w14:paraId="1BBBC4C7" w14:textId="77777777" w:rsidR="0066164E" w:rsidRPr="003168E2" w:rsidRDefault="00790590" w:rsidP="0066164E">
      <w:pPr>
        <w:pStyle w:val="Citationintense"/>
        <w:ind w:left="-567"/>
        <w:rPr>
          <w:rFonts w:asciiTheme="minorHAnsi" w:hAnsiTheme="minorHAnsi"/>
          <w:sz w:val="24"/>
          <w:szCs w:val="24"/>
        </w:rPr>
      </w:pPr>
      <w:r w:rsidRPr="003168E2">
        <w:rPr>
          <w:rFonts w:asciiTheme="minorHAnsi" w:hAnsiTheme="minorHAnsi"/>
          <w:sz w:val="24"/>
          <w:szCs w:val="24"/>
        </w:rPr>
        <w:t>Rappel</w:t>
      </w:r>
      <w:r w:rsidR="00DE4C37" w:rsidRPr="003168E2">
        <w:rPr>
          <w:rFonts w:asciiTheme="minorHAnsi" w:hAnsiTheme="minorHAnsi"/>
          <w:sz w:val="24"/>
          <w:szCs w:val="24"/>
        </w:rPr>
        <w:t> :</w:t>
      </w:r>
    </w:p>
    <w:p w14:paraId="0D78D532" w14:textId="10AF23EB" w:rsidR="009622AC" w:rsidRPr="003168E2" w:rsidRDefault="009622AC" w:rsidP="009622AC">
      <w:pPr>
        <w:autoSpaceDE w:val="0"/>
        <w:autoSpaceDN w:val="0"/>
        <w:adjustRightInd w:val="0"/>
        <w:spacing w:after="120"/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 xml:space="preserve">Le présent marché a pour objet le nettoyage des </w:t>
      </w:r>
      <w:r w:rsidR="00136EC1">
        <w:rPr>
          <w:rFonts w:asciiTheme="minorHAnsi" w:hAnsiTheme="minorHAnsi" w:cs="Tahoma"/>
          <w:sz w:val="24"/>
          <w:szCs w:val="24"/>
        </w:rPr>
        <w:t>vitres intérieures et extérieures</w:t>
      </w:r>
      <w:r w:rsidRPr="003168E2">
        <w:rPr>
          <w:rFonts w:asciiTheme="minorHAnsi" w:hAnsiTheme="minorHAnsi" w:cs="Tahoma"/>
          <w:sz w:val="24"/>
          <w:szCs w:val="24"/>
        </w:rPr>
        <w:t xml:space="preserve">, des différents sites de la Caisse Primaire d'Assurance Maladie (CPAM) de </w:t>
      </w:r>
      <w:r w:rsidR="003168E2">
        <w:rPr>
          <w:rFonts w:asciiTheme="minorHAnsi" w:hAnsiTheme="minorHAnsi" w:cs="Tahoma"/>
          <w:sz w:val="24"/>
          <w:szCs w:val="24"/>
        </w:rPr>
        <w:t>la Meuse</w:t>
      </w:r>
      <w:r w:rsidRPr="003168E2">
        <w:rPr>
          <w:rFonts w:asciiTheme="minorHAnsi" w:hAnsiTheme="minorHAnsi" w:cs="Tahoma"/>
          <w:sz w:val="24"/>
          <w:szCs w:val="24"/>
        </w:rPr>
        <w:t xml:space="preserve"> ainsi que la fourniture des consommables sanitaires. </w:t>
      </w:r>
    </w:p>
    <w:p w14:paraId="6F979CE7" w14:textId="77777777" w:rsidR="009622AC" w:rsidRPr="003168E2" w:rsidRDefault="009622AC" w:rsidP="009622AC">
      <w:pPr>
        <w:autoSpaceDE w:val="0"/>
        <w:autoSpaceDN w:val="0"/>
        <w:adjustRightInd w:val="0"/>
        <w:ind w:left="-567" w:right="-2"/>
        <w:jc w:val="both"/>
        <w:rPr>
          <w:rFonts w:asciiTheme="minorHAnsi" w:hAnsiTheme="minorHAnsi" w:cs="Tahoma"/>
          <w:b/>
          <w:i/>
          <w:sz w:val="24"/>
          <w:szCs w:val="24"/>
        </w:rPr>
      </w:pPr>
      <w:r w:rsidRPr="003168E2">
        <w:rPr>
          <w:rFonts w:asciiTheme="minorHAnsi" w:hAnsiTheme="minorHAnsi" w:cs="Tahoma"/>
          <w:b/>
          <w:i/>
          <w:sz w:val="24"/>
          <w:szCs w:val="24"/>
        </w:rPr>
        <w:t>Le présent marché est assorti d’une obligation de résultat.</w:t>
      </w:r>
    </w:p>
    <w:p w14:paraId="266B3D89" w14:textId="77777777" w:rsidR="009622AC" w:rsidRPr="003168E2" w:rsidRDefault="009622AC" w:rsidP="009622AC">
      <w:pPr>
        <w:autoSpaceDE w:val="0"/>
        <w:autoSpaceDN w:val="0"/>
        <w:adjustRightInd w:val="0"/>
        <w:ind w:left="-567" w:right="-2"/>
        <w:jc w:val="both"/>
        <w:rPr>
          <w:rFonts w:asciiTheme="minorHAnsi" w:hAnsiTheme="minorHAnsi" w:cs="Tahoma"/>
          <w:b/>
          <w:i/>
          <w:sz w:val="24"/>
          <w:szCs w:val="24"/>
        </w:rPr>
      </w:pPr>
    </w:p>
    <w:p w14:paraId="7B246EBB" w14:textId="77777777" w:rsidR="009622AC" w:rsidRPr="003168E2" w:rsidRDefault="009622AC" w:rsidP="003168E2">
      <w:pPr>
        <w:autoSpaceDE w:val="0"/>
        <w:autoSpaceDN w:val="0"/>
        <w:adjustRightInd w:val="0"/>
        <w:ind w:left="-567" w:right="-2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>A titre indicatif, les sites d’interventions connus et récurrents à la date de publicité du marché sont référencés dans l’article 1.3 du CCAP.</w:t>
      </w:r>
      <w:r w:rsidR="003168E2">
        <w:rPr>
          <w:rFonts w:asciiTheme="minorHAnsi" w:hAnsiTheme="minorHAnsi" w:cs="Tahoma"/>
          <w:sz w:val="24"/>
          <w:szCs w:val="24"/>
        </w:rPr>
        <w:t xml:space="preserve"> </w:t>
      </w:r>
      <w:r w:rsidRPr="003168E2">
        <w:rPr>
          <w:rFonts w:asciiTheme="minorHAnsi" w:hAnsiTheme="minorHAnsi" w:cs="Tahoma"/>
          <w:sz w:val="24"/>
          <w:szCs w:val="24"/>
        </w:rPr>
        <w:t xml:space="preserve">Cette liste peut être amenée à évoluer en fonction d’éventuelles restructurations, tout en restant dans le périmètre géographique de la </w:t>
      </w:r>
      <w:r w:rsidR="003168E2">
        <w:rPr>
          <w:rFonts w:asciiTheme="minorHAnsi" w:hAnsiTheme="minorHAnsi" w:cs="Tahoma"/>
          <w:sz w:val="24"/>
          <w:szCs w:val="24"/>
        </w:rPr>
        <w:t>Meuse</w:t>
      </w:r>
      <w:r w:rsidRPr="003168E2">
        <w:rPr>
          <w:rFonts w:asciiTheme="minorHAnsi" w:hAnsiTheme="minorHAnsi" w:cs="Tahoma"/>
          <w:sz w:val="24"/>
          <w:szCs w:val="24"/>
        </w:rPr>
        <w:t>.</w:t>
      </w:r>
    </w:p>
    <w:p w14:paraId="3FB90474" w14:textId="77777777" w:rsidR="00790590" w:rsidRPr="003168E2" w:rsidRDefault="00790590" w:rsidP="00B86F15">
      <w:pPr>
        <w:tabs>
          <w:tab w:val="left" w:pos="4962"/>
        </w:tabs>
        <w:ind w:right="282"/>
        <w:jc w:val="both"/>
        <w:rPr>
          <w:rFonts w:asciiTheme="minorHAnsi" w:hAnsiTheme="minorHAnsi" w:cs="Tahoma"/>
          <w:sz w:val="24"/>
          <w:szCs w:val="24"/>
          <w:u w:val="single"/>
        </w:rPr>
      </w:pPr>
    </w:p>
    <w:p w14:paraId="37ECAE2F" w14:textId="77777777" w:rsidR="00790590" w:rsidRPr="003168E2" w:rsidRDefault="00790590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 xml:space="preserve">Le présent mémoire technique est une des pièces particulières de </w:t>
      </w:r>
      <w:r w:rsidR="00A77689" w:rsidRPr="003168E2">
        <w:rPr>
          <w:rFonts w:asciiTheme="minorHAnsi" w:hAnsiTheme="minorHAnsi" w:cs="Tahoma"/>
          <w:sz w:val="24"/>
          <w:szCs w:val="24"/>
        </w:rPr>
        <w:t>ce marché</w:t>
      </w:r>
      <w:r w:rsidRPr="003168E2">
        <w:rPr>
          <w:rFonts w:asciiTheme="minorHAnsi" w:hAnsiTheme="minorHAnsi" w:cs="Tahoma"/>
          <w:sz w:val="24"/>
          <w:szCs w:val="24"/>
        </w:rPr>
        <w:t xml:space="preserve"> (cf. article </w:t>
      </w:r>
      <w:r w:rsidR="00F73028" w:rsidRPr="003168E2">
        <w:rPr>
          <w:rFonts w:asciiTheme="minorHAnsi" w:hAnsiTheme="minorHAnsi" w:cs="Tahoma"/>
          <w:sz w:val="24"/>
          <w:szCs w:val="24"/>
        </w:rPr>
        <w:t xml:space="preserve">3 </w:t>
      </w:r>
      <w:r w:rsidR="007D296A" w:rsidRPr="003168E2">
        <w:rPr>
          <w:rFonts w:asciiTheme="minorHAnsi" w:hAnsiTheme="minorHAnsi" w:cs="Tahoma"/>
          <w:sz w:val="24"/>
          <w:szCs w:val="24"/>
        </w:rPr>
        <w:t>du CC</w:t>
      </w:r>
      <w:r w:rsidR="009622AC" w:rsidRPr="003168E2">
        <w:rPr>
          <w:rFonts w:asciiTheme="minorHAnsi" w:hAnsiTheme="minorHAnsi" w:cs="Tahoma"/>
          <w:sz w:val="24"/>
          <w:szCs w:val="24"/>
        </w:rPr>
        <w:t>A</w:t>
      </w:r>
      <w:r w:rsidRPr="003168E2">
        <w:rPr>
          <w:rFonts w:asciiTheme="minorHAnsi" w:hAnsiTheme="minorHAnsi" w:cs="Tahoma"/>
          <w:sz w:val="24"/>
          <w:szCs w:val="24"/>
        </w:rPr>
        <w:t>P).</w:t>
      </w:r>
    </w:p>
    <w:p w14:paraId="0DE304F6" w14:textId="77777777" w:rsidR="00790590" w:rsidRPr="003168E2" w:rsidRDefault="00790590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  <w:u w:val="single"/>
        </w:rPr>
      </w:pPr>
    </w:p>
    <w:p w14:paraId="59421A92" w14:textId="77777777" w:rsidR="00790590" w:rsidRPr="003168E2" w:rsidRDefault="00790590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b/>
          <w:sz w:val="24"/>
          <w:szCs w:val="24"/>
        </w:rPr>
        <w:sym w:font="Wingdings 3" w:char="F072"/>
      </w:r>
      <w:r w:rsidRPr="003168E2">
        <w:rPr>
          <w:rFonts w:asciiTheme="minorHAnsi" w:hAnsiTheme="minorHAnsi" w:cs="Tahoma"/>
          <w:sz w:val="24"/>
          <w:szCs w:val="24"/>
        </w:rPr>
        <w:t xml:space="preserve"> </w:t>
      </w:r>
      <w:r w:rsidRPr="003168E2">
        <w:rPr>
          <w:rFonts w:asciiTheme="minorHAnsi" w:hAnsiTheme="minorHAnsi" w:cs="Tahoma"/>
          <w:b/>
          <w:sz w:val="24"/>
          <w:szCs w:val="24"/>
        </w:rPr>
        <w:t xml:space="preserve">Il est </w:t>
      </w:r>
      <w:r w:rsidRPr="003168E2">
        <w:rPr>
          <w:rFonts w:asciiTheme="minorHAnsi" w:hAnsiTheme="minorHAnsi" w:cs="Tahoma"/>
          <w:b/>
          <w:sz w:val="24"/>
          <w:szCs w:val="24"/>
          <w:u w:val="single"/>
        </w:rPr>
        <w:t>obligatoire de compléter les tableaux ci-dessous</w:t>
      </w:r>
      <w:r w:rsidRPr="003168E2">
        <w:rPr>
          <w:rFonts w:asciiTheme="minorHAnsi" w:hAnsiTheme="minorHAnsi" w:cs="Tahoma"/>
          <w:b/>
          <w:sz w:val="24"/>
          <w:szCs w:val="24"/>
        </w:rPr>
        <w:t xml:space="preserve"> et de </w:t>
      </w:r>
      <w:r w:rsidR="00127FC6" w:rsidRPr="003168E2">
        <w:rPr>
          <w:rFonts w:asciiTheme="minorHAnsi" w:hAnsiTheme="minorHAnsi" w:cs="Tahoma"/>
          <w:b/>
          <w:sz w:val="24"/>
          <w:szCs w:val="24"/>
          <w:u w:val="single"/>
        </w:rPr>
        <w:t>signer le mémoire technique</w:t>
      </w:r>
      <w:r w:rsidRPr="003168E2">
        <w:rPr>
          <w:rFonts w:asciiTheme="minorHAnsi" w:hAnsiTheme="minorHAnsi" w:cs="Tahoma"/>
          <w:b/>
          <w:sz w:val="24"/>
          <w:szCs w:val="24"/>
        </w:rPr>
        <w:t>.</w:t>
      </w:r>
      <w:r w:rsidRPr="003168E2">
        <w:rPr>
          <w:rFonts w:asciiTheme="minorHAnsi" w:hAnsiTheme="minorHAnsi" w:cs="Tahoma"/>
          <w:sz w:val="24"/>
          <w:szCs w:val="24"/>
        </w:rPr>
        <w:t xml:space="preserve"> </w:t>
      </w:r>
    </w:p>
    <w:p w14:paraId="58023EA3" w14:textId="77777777" w:rsidR="0025578F" w:rsidRPr="003168E2" w:rsidRDefault="0025578F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</w:p>
    <w:p w14:paraId="6929C6C2" w14:textId="77777777" w:rsidR="00A911A1" w:rsidRPr="003168E2" w:rsidRDefault="00A911A1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>Sera apprécié le respect du formalisme du mémoire technique dans le cadre de la notation de l’offre.</w:t>
      </w:r>
    </w:p>
    <w:p w14:paraId="02BAEEA0" w14:textId="77777777" w:rsidR="002E1C13" w:rsidRPr="003168E2" w:rsidRDefault="00FF4BA6" w:rsidP="002E1C13">
      <w:pPr>
        <w:widowControl w:val="0"/>
        <w:autoSpaceDE w:val="0"/>
        <w:autoSpaceDN w:val="0"/>
        <w:adjustRightInd w:val="0"/>
        <w:ind w:left="-567" w:right="-1"/>
        <w:jc w:val="both"/>
        <w:rPr>
          <w:rFonts w:asciiTheme="minorHAnsi" w:hAnsiTheme="minorHAnsi" w:cs="Tahoma"/>
          <w:b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 xml:space="preserve">Attention, les </w:t>
      </w:r>
      <w:r w:rsidRPr="003168E2">
        <w:rPr>
          <w:rFonts w:asciiTheme="minorHAnsi" w:hAnsiTheme="minorHAnsi" w:cs="Tahoma"/>
          <w:b/>
          <w:sz w:val="24"/>
          <w:szCs w:val="24"/>
        </w:rPr>
        <w:t>écrits mentionnés dans ces cadres de réponse vous engagent.</w:t>
      </w:r>
    </w:p>
    <w:p w14:paraId="1FE7C8CD" w14:textId="573F3944" w:rsidR="008273D9" w:rsidRPr="001F4025" w:rsidRDefault="00B4287D" w:rsidP="001F4025">
      <w:pPr>
        <w:pStyle w:val="Citationintense"/>
        <w:tabs>
          <w:tab w:val="right" w:pos="8134"/>
        </w:tabs>
        <w:ind w:left="-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Critere </w:t>
      </w:r>
      <w:r w:rsidR="003168E2">
        <w:rPr>
          <w:rFonts w:asciiTheme="minorHAnsi" w:hAnsiTheme="minorHAnsi"/>
          <w:sz w:val="24"/>
          <w:szCs w:val="24"/>
        </w:rPr>
        <w:t>2</w:t>
      </w:r>
      <w:r w:rsidR="00AF2E2F" w:rsidRPr="003168E2">
        <w:rPr>
          <w:rFonts w:asciiTheme="minorHAnsi" w:hAnsiTheme="minorHAnsi"/>
          <w:sz w:val="24"/>
          <w:szCs w:val="24"/>
        </w:rPr>
        <w:t xml:space="preserve"> – Valeur Technique : </w:t>
      </w:r>
      <w:r w:rsidR="001F4025">
        <w:rPr>
          <w:rFonts w:asciiTheme="minorHAnsi" w:hAnsiTheme="minorHAnsi"/>
          <w:sz w:val="24"/>
          <w:szCs w:val="24"/>
        </w:rPr>
        <w:t>40</w:t>
      </w:r>
      <w:r w:rsidR="00AF2E2F" w:rsidRPr="003168E2">
        <w:rPr>
          <w:rFonts w:asciiTheme="minorHAnsi" w:hAnsiTheme="minorHAnsi"/>
          <w:sz w:val="24"/>
          <w:szCs w:val="24"/>
        </w:rPr>
        <w:t xml:space="preserve"> / 100</w:t>
      </w:r>
      <w:r w:rsidR="008273D9">
        <w:rPr>
          <w:rFonts w:asciiTheme="minorHAnsi" w:hAnsiTheme="minorHAnsi"/>
          <w:sz w:val="24"/>
          <w:szCs w:val="24"/>
        </w:rPr>
        <w:tab/>
      </w:r>
    </w:p>
    <w:p w14:paraId="1A0F343F" w14:textId="77777777" w:rsidR="008273D9" w:rsidRPr="008273D9" w:rsidRDefault="008273D9" w:rsidP="008273D9">
      <w:pPr>
        <w:rPr>
          <w:lang w:eastAsia="en-US"/>
        </w:rPr>
      </w:pPr>
    </w:p>
    <w:tbl>
      <w:tblPr>
        <w:tblStyle w:val="Grilledutableau2"/>
        <w:tblW w:w="9923" w:type="dxa"/>
        <w:tblInd w:w="-289" w:type="dxa"/>
        <w:tblLook w:val="04A0" w:firstRow="1" w:lastRow="0" w:firstColumn="1" w:lastColumn="0" w:noHBand="0" w:noVBand="1"/>
      </w:tblPr>
      <w:tblGrid>
        <w:gridCol w:w="7685"/>
        <w:gridCol w:w="2238"/>
      </w:tblGrid>
      <w:tr w:rsidR="009E0A66" w:rsidRPr="009E0A66" w14:paraId="364C85A6" w14:textId="77777777" w:rsidTr="008273D9">
        <w:tc>
          <w:tcPr>
            <w:tcW w:w="7685" w:type="dxa"/>
            <w:shd w:val="clear" w:color="auto" w:fill="92CDDC" w:themeFill="accent5" w:themeFillTint="99"/>
            <w:vAlign w:val="center"/>
          </w:tcPr>
          <w:p w14:paraId="54540B35" w14:textId="77777777" w:rsid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73EE48B" w14:textId="1F36ECB3" w:rsid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Présentation et organisation des moyens humains affectés</w:t>
            </w:r>
            <w:r w:rsidR="00D06E0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pour ce lot</w:t>
            </w:r>
          </w:p>
          <w:p w14:paraId="02D27EBE" w14:textId="77777777" w:rsidR="009E0A66" w:rsidRP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238" w:type="dxa"/>
            <w:shd w:val="clear" w:color="auto" w:fill="92CDDC" w:themeFill="accent5" w:themeFillTint="99"/>
            <w:vAlign w:val="center"/>
          </w:tcPr>
          <w:p w14:paraId="6054F51F" w14:textId="1A23E518" w:rsidR="009E0A66" w:rsidRPr="009E0A66" w:rsidRDefault="009E0A66" w:rsidP="009E0A6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136EC1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points</w:t>
            </w:r>
          </w:p>
        </w:tc>
      </w:tr>
      <w:tr w:rsidR="009E0A66" w:rsidRPr="009E0A66" w14:paraId="29AE378C" w14:textId="77777777" w:rsidTr="008273D9">
        <w:tc>
          <w:tcPr>
            <w:tcW w:w="7685" w:type="dxa"/>
            <w:shd w:val="clear" w:color="auto" w:fill="DAEEF3" w:themeFill="accent5" w:themeFillTint="33"/>
            <w:vAlign w:val="center"/>
          </w:tcPr>
          <w:p w14:paraId="30B0048D" w14:textId="0E3C9CD1" w:rsidR="009E0A66" w:rsidRP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Planning descriptif de l’organisation et volume horaire annuel de nettoyage</w:t>
            </w:r>
            <w:r w:rsidR="00136EC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de vitrerie</w:t>
            </w: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affecté au site </w:t>
            </w:r>
            <w:r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shd w:val="clear" w:color="auto" w:fill="DAEEF3" w:themeFill="accent5" w:themeFillTint="33"/>
            <w:vAlign w:val="center"/>
          </w:tcPr>
          <w:p w14:paraId="6BAB677E" w14:textId="3B2B7BE4" w:rsidR="009E0A66" w:rsidRPr="009E0A66" w:rsidRDefault="00136EC1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702E5E" w:rsidRPr="009E0A66" w14:paraId="7AA26919" w14:textId="77777777" w:rsidTr="008273D9">
        <w:tc>
          <w:tcPr>
            <w:tcW w:w="7685" w:type="dxa"/>
            <w:shd w:val="clear" w:color="auto" w:fill="FFFFFF" w:themeFill="background1"/>
            <w:vAlign w:val="center"/>
          </w:tcPr>
          <w:p w14:paraId="1B95C98F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C62224D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BCADC62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075717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48EE893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97D437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59213EF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0137A49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64720C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1C15F7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27824A8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623255C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D5D1C93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81E31A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963D66B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6259F5D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ABAB12E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72C173C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1845DB8" w14:textId="77777777" w:rsidR="008273D9" w:rsidRDefault="008273D9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E0C3EAC" w14:textId="77777777" w:rsidR="00702E5E" w:rsidRDefault="00702E5E" w:rsidP="00702E5E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 w14:paraId="36CD3CCE" w14:textId="77777777" w:rsidR="00702E5E" w:rsidRPr="009E0A66" w:rsidRDefault="00702E5E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E0A66" w:rsidRPr="009E0A66" w14:paraId="6BEA701A" w14:textId="77777777" w:rsidTr="008273D9">
        <w:tc>
          <w:tcPr>
            <w:tcW w:w="7685" w:type="dxa"/>
            <w:shd w:val="clear" w:color="auto" w:fill="DAEEF3" w:themeFill="accent5" w:themeFillTint="33"/>
            <w:vAlign w:val="center"/>
          </w:tcPr>
          <w:p w14:paraId="43A6E21D" w14:textId="59C5DBB4" w:rsidR="009E0A66" w:rsidRPr="009E0A66" w:rsidRDefault="00136EC1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6EC1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Qualification du personnel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shd w:val="clear" w:color="auto" w:fill="DAEEF3" w:themeFill="accent5" w:themeFillTint="33"/>
            <w:vAlign w:val="center"/>
          </w:tcPr>
          <w:p w14:paraId="743D3A17" w14:textId="5757328D" w:rsidR="009E0A66" w:rsidRPr="009E0A66" w:rsidRDefault="00136EC1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702E5E" w:rsidRPr="009E0A66" w14:paraId="62B3F33C" w14:textId="77777777" w:rsidTr="008273D9">
        <w:tc>
          <w:tcPr>
            <w:tcW w:w="7685" w:type="dxa"/>
          </w:tcPr>
          <w:p w14:paraId="1BDB7714" w14:textId="77777777" w:rsidR="00702E5E" w:rsidRPr="007C42F5" w:rsidRDefault="00702E5E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21FED18" w14:textId="77777777" w:rsidR="00702E5E" w:rsidRDefault="00702E5E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62DA3ED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34770D6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1D9CA56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181E9A9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167DC50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0F6524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AE9E6A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1407DE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D62E10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38A000FB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0CAD7563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7237873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0EDAD57D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431453BE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336DF26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48E16F92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172784BE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BA4A55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FB15610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0E900124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75CB6B0" w14:textId="473B2E34" w:rsidR="00136EC1" w:rsidRPr="007C42F5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238" w:type="dxa"/>
          </w:tcPr>
          <w:p w14:paraId="3AD96F01" w14:textId="77777777" w:rsidR="00702E5E" w:rsidRPr="007C42F5" w:rsidRDefault="00702E5E" w:rsidP="008273D9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A087D18" w14:textId="77777777" w:rsidR="00702E5E" w:rsidRPr="007C42F5" w:rsidRDefault="00702E5E" w:rsidP="00136EC1">
            <w:pPr>
              <w:ind w:right="-102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164C56C2" w14:textId="77777777" w:rsidR="009E0A66" w:rsidRDefault="009E0A66" w:rsidP="009E0A66">
      <w:pPr>
        <w:rPr>
          <w:lang w:eastAsia="en-US"/>
        </w:rPr>
      </w:pPr>
    </w:p>
    <w:tbl>
      <w:tblPr>
        <w:tblStyle w:val="Grilledutableau3"/>
        <w:tblW w:w="9782" w:type="dxa"/>
        <w:tblInd w:w="-289" w:type="dxa"/>
        <w:tblLook w:val="04A0" w:firstRow="1" w:lastRow="0" w:firstColumn="1" w:lastColumn="0" w:noHBand="0" w:noVBand="1"/>
      </w:tblPr>
      <w:tblGrid>
        <w:gridCol w:w="7685"/>
        <w:gridCol w:w="2097"/>
      </w:tblGrid>
      <w:tr w:rsidR="009E0A66" w:rsidRPr="009E0A66" w14:paraId="59E6E582" w14:textId="77777777" w:rsidTr="00136EC1">
        <w:tc>
          <w:tcPr>
            <w:tcW w:w="7685" w:type="dxa"/>
            <w:shd w:val="clear" w:color="auto" w:fill="B6DDE8" w:themeFill="accent5" w:themeFillTint="66"/>
            <w:vAlign w:val="center"/>
          </w:tcPr>
          <w:p w14:paraId="09A90109" w14:textId="77777777" w:rsidR="009E0A66" w:rsidRDefault="009E0A66" w:rsidP="009E0A66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3995E5B" w14:textId="2F6C6927" w:rsidR="009E0A66" w:rsidRDefault="009E0A66" w:rsidP="009E0A66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Les moyens techniques affectés à la prestation</w:t>
            </w:r>
            <w:r w:rsidR="00D06E0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pour ce lot</w:t>
            </w:r>
          </w:p>
          <w:p w14:paraId="1DC5A9B8" w14:textId="77777777" w:rsidR="009E0A66" w:rsidRPr="009E0A66" w:rsidRDefault="009E0A66" w:rsidP="009E0A66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B6DDE8" w:themeFill="accent5" w:themeFillTint="66"/>
            <w:vAlign w:val="center"/>
          </w:tcPr>
          <w:p w14:paraId="430CB775" w14:textId="20742A5A" w:rsidR="009E0A66" w:rsidRPr="009E0A66" w:rsidRDefault="009E0A66" w:rsidP="009E0A6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136EC1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Points</w:t>
            </w:r>
          </w:p>
        </w:tc>
      </w:tr>
      <w:tr w:rsidR="009E0A66" w:rsidRPr="009E0A66" w14:paraId="6BA2746B" w14:textId="77777777" w:rsidTr="00136EC1">
        <w:tc>
          <w:tcPr>
            <w:tcW w:w="7685" w:type="dxa"/>
            <w:vAlign w:val="center"/>
          </w:tcPr>
          <w:p w14:paraId="09FF9C8C" w14:textId="4EC61E47" w:rsidR="009E0A66" w:rsidRPr="009E0A66" w:rsidRDefault="009E0A66" w:rsidP="009E0A66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Liste des matériels et des produits </w:t>
            </w:r>
            <w:r w:rsidR="00344EA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proposés</w:t>
            </w:r>
            <w:r w:rsidRPr="009E0A66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 : </w:t>
            </w:r>
            <w:r w:rsidR="00136EC1">
              <w:rPr>
                <w:rFonts w:asciiTheme="minorHAnsi" w:hAnsiTheme="minorHAnsi" w:cstheme="minorHAnsi"/>
                <w:sz w:val="24"/>
                <w:szCs w:val="24"/>
              </w:rPr>
              <w:t>gestion des accès difficiles</w:t>
            </w:r>
          </w:p>
        </w:tc>
        <w:tc>
          <w:tcPr>
            <w:tcW w:w="2097" w:type="dxa"/>
            <w:vAlign w:val="center"/>
          </w:tcPr>
          <w:p w14:paraId="2E25650D" w14:textId="7A1816A0" w:rsidR="009E0A66" w:rsidRPr="009E0A66" w:rsidRDefault="00136EC1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1F4025" w:rsidRPr="009E0A66" w14:paraId="1EDEA554" w14:textId="77777777" w:rsidTr="00136EC1">
        <w:trPr>
          <w:trHeight w:val="4762"/>
        </w:trPr>
        <w:tc>
          <w:tcPr>
            <w:tcW w:w="7685" w:type="dxa"/>
            <w:vAlign w:val="center"/>
          </w:tcPr>
          <w:p w14:paraId="7D58B191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302D12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BF3BA27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72DFF3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4534C1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38E89F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C23223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757019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D8696F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B38020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3D9D72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85BFB3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F9C3C8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3BC6B72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E2CD82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90F18C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9896C6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4EDD8D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58429F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5D71602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B139E3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0DA6226" w14:textId="77777777" w:rsidR="00136EC1" w:rsidRDefault="00136EC1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41DC2E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C8B3F5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14:paraId="4509AA7F" w14:textId="77777777" w:rsidR="001F4025" w:rsidRPr="009E0A66" w:rsidRDefault="001F4025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tbl>
      <w:tblPr>
        <w:tblStyle w:val="Grilledutableau4"/>
        <w:tblW w:w="9782" w:type="dxa"/>
        <w:tblInd w:w="-289" w:type="dxa"/>
        <w:tblLook w:val="04A0" w:firstRow="1" w:lastRow="0" w:firstColumn="1" w:lastColumn="0" w:noHBand="0" w:noVBand="1"/>
      </w:tblPr>
      <w:tblGrid>
        <w:gridCol w:w="7655"/>
        <w:gridCol w:w="2127"/>
      </w:tblGrid>
      <w:tr w:rsidR="009E0A66" w:rsidRPr="00E41007" w14:paraId="4BC615B2" w14:textId="77777777" w:rsidTr="009E0A66">
        <w:tc>
          <w:tcPr>
            <w:tcW w:w="7655" w:type="dxa"/>
            <w:shd w:val="clear" w:color="auto" w:fill="B6DDE8" w:themeFill="accent5" w:themeFillTint="66"/>
            <w:vAlign w:val="center"/>
          </w:tcPr>
          <w:p w14:paraId="5991850B" w14:textId="77777777" w:rsidR="009E0A66" w:rsidRPr="001F4025" w:rsidRDefault="009E0A66" w:rsidP="00136EC1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</w:p>
          <w:p w14:paraId="4BFAE12C" w14:textId="77777777" w:rsidR="009E0A66" w:rsidRDefault="009E0A66" w:rsidP="00136EC1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  <w:r w:rsidRPr="001F4025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>Démarche qualité affectée à la prestation</w:t>
            </w:r>
          </w:p>
          <w:p w14:paraId="15D6FB3C" w14:textId="15FD2936" w:rsidR="00136EC1" w:rsidRPr="001F4025" w:rsidRDefault="00136EC1" w:rsidP="00136EC1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B6DDE8" w:themeFill="accent5" w:themeFillTint="66"/>
            <w:vAlign w:val="center"/>
          </w:tcPr>
          <w:p w14:paraId="7370DC73" w14:textId="762A1660" w:rsidR="009E0A66" w:rsidRPr="009E0A66" w:rsidRDefault="009E0A66" w:rsidP="00136E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1F4025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Points</w:t>
            </w:r>
          </w:p>
        </w:tc>
      </w:tr>
      <w:tr w:rsidR="009E0A66" w:rsidRPr="00E41007" w14:paraId="21B313EC" w14:textId="77777777" w:rsidTr="009E0A66">
        <w:tc>
          <w:tcPr>
            <w:tcW w:w="7655" w:type="dxa"/>
            <w:vAlign w:val="center"/>
          </w:tcPr>
          <w:p w14:paraId="093B397D" w14:textId="7E9D17AB" w:rsidR="009E0A66" w:rsidRPr="009E0A66" w:rsidRDefault="00136EC1" w:rsidP="009E0A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Respect des règles de sécurité </w:t>
            </w:r>
            <w:r w:rsidRPr="00136EC1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: proposition d’un plan de prévention adapté</w:t>
            </w:r>
          </w:p>
        </w:tc>
        <w:tc>
          <w:tcPr>
            <w:tcW w:w="2127" w:type="dxa"/>
            <w:vAlign w:val="center"/>
          </w:tcPr>
          <w:p w14:paraId="4019327F" w14:textId="2964D0C0" w:rsidR="009E0A66" w:rsidRPr="009E0A66" w:rsidRDefault="00136EC1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1F4025" w:rsidRPr="00E41007" w14:paraId="68655504" w14:textId="77777777" w:rsidTr="009E0A66">
        <w:tc>
          <w:tcPr>
            <w:tcW w:w="7655" w:type="dxa"/>
            <w:vAlign w:val="center"/>
          </w:tcPr>
          <w:p w14:paraId="2F29233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56323C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EA102B7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9C9F51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EB74521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B8D235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4649AB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393C6BD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778562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05009D1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2146367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725E94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218624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0F1DF4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6E52E3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9486043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65010B3" w14:textId="77777777" w:rsidR="001F4025" w:rsidRPr="009E0A66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89D5F7F" w14:textId="77777777" w:rsidR="001F4025" w:rsidRPr="009E0A66" w:rsidRDefault="001F4025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E0A66" w:rsidRPr="00E41007" w14:paraId="54AEFD0D" w14:textId="77777777" w:rsidTr="009E0A66">
        <w:tc>
          <w:tcPr>
            <w:tcW w:w="7655" w:type="dxa"/>
            <w:vAlign w:val="center"/>
          </w:tcPr>
          <w:p w14:paraId="6E0FF9C8" w14:textId="2D88F064" w:rsidR="009E0A66" w:rsidRPr="009E0A66" w:rsidRDefault="00136EC1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 xml:space="preserve">Réactivité en cas de problème : </w:t>
            </w:r>
            <w:r w:rsidR="009E0A66"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>Pro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duire une analyse de risques et des mesures correctives</w:t>
            </w:r>
          </w:p>
        </w:tc>
        <w:tc>
          <w:tcPr>
            <w:tcW w:w="2127" w:type="dxa"/>
            <w:vAlign w:val="center"/>
          </w:tcPr>
          <w:p w14:paraId="75EE5E92" w14:textId="7C109AAD" w:rsidR="009E0A66" w:rsidRPr="009E0A66" w:rsidRDefault="00136EC1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1F4025" w:rsidRPr="00E41007" w14:paraId="41693EAA" w14:textId="77777777" w:rsidTr="009E0A66">
        <w:tc>
          <w:tcPr>
            <w:tcW w:w="7655" w:type="dxa"/>
            <w:vAlign w:val="center"/>
          </w:tcPr>
          <w:p w14:paraId="344ED062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A5367D3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186267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5A6317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687B90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4D1095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44EEDFD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C41A8A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E49510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81F577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A6826E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6F2D84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EDC449F" w14:textId="77777777" w:rsidR="001F4025" w:rsidRPr="009E0A66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341766E" w14:textId="77777777" w:rsidR="001F4025" w:rsidRPr="009E0A66" w:rsidRDefault="001F4025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D375135" w14:textId="77777777" w:rsidR="009E0A66" w:rsidRDefault="009E0A66" w:rsidP="009E0A66">
      <w:pPr>
        <w:rPr>
          <w:lang w:eastAsia="en-US"/>
        </w:rPr>
      </w:pPr>
    </w:p>
    <w:p w14:paraId="7E33486D" w14:textId="77777777" w:rsidR="009E0A66" w:rsidRDefault="009E0A66" w:rsidP="009E0A66">
      <w:pPr>
        <w:rPr>
          <w:lang w:eastAsia="en-US"/>
        </w:rPr>
      </w:pPr>
    </w:p>
    <w:p w14:paraId="76565BD3" w14:textId="77777777" w:rsidR="009E0A66" w:rsidRPr="009E0A66" w:rsidRDefault="009E0A66" w:rsidP="009E0A66">
      <w:pPr>
        <w:rPr>
          <w:lang w:eastAsia="en-US"/>
        </w:rPr>
      </w:pPr>
    </w:p>
    <w:p w14:paraId="6A0DAA08" w14:textId="77777777" w:rsidR="00BA35CF" w:rsidRDefault="009E0A66" w:rsidP="00EC5BAC">
      <w:pPr>
        <w:pStyle w:val="Citationintense"/>
        <w:ind w:left="-567" w:right="-42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CRITERE 3</w:t>
      </w:r>
      <w:r w:rsidR="00BA35CF" w:rsidRPr="00B4287D">
        <w:rPr>
          <w:rFonts w:asciiTheme="minorHAnsi" w:hAnsiTheme="minorHAnsi"/>
          <w:sz w:val="24"/>
          <w:szCs w:val="24"/>
        </w:rPr>
        <w:t xml:space="preserve"> – </w:t>
      </w:r>
      <w:r w:rsidR="00360E40" w:rsidRPr="00B4287D">
        <w:rPr>
          <w:rFonts w:asciiTheme="minorHAnsi" w:hAnsiTheme="minorHAnsi"/>
          <w:sz w:val="24"/>
          <w:szCs w:val="24"/>
        </w:rPr>
        <w:t>Moyens mis en œuvre en faveur du developpement durable dans le cadre du present marche</w:t>
      </w:r>
      <w:r w:rsidR="00BA35CF" w:rsidRPr="00B4287D">
        <w:rPr>
          <w:rFonts w:asciiTheme="minorHAnsi" w:hAnsiTheme="minorHAnsi"/>
          <w:sz w:val="24"/>
          <w:szCs w:val="24"/>
        </w:rPr>
        <w:t xml:space="preserve"> : </w:t>
      </w:r>
      <w:r>
        <w:rPr>
          <w:rFonts w:asciiTheme="minorHAnsi" w:hAnsiTheme="minorHAnsi"/>
          <w:sz w:val="24"/>
          <w:szCs w:val="24"/>
        </w:rPr>
        <w:t>10</w:t>
      </w:r>
      <w:r w:rsidR="00BA35CF" w:rsidRPr="00B4287D">
        <w:rPr>
          <w:rFonts w:asciiTheme="minorHAnsi" w:hAnsiTheme="minorHAnsi"/>
          <w:sz w:val="24"/>
          <w:szCs w:val="24"/>
        </w:rPr>
        <w:t xml:space="preserve"> / 100</w:t>
      </w:r>
    </w:p>
    <w:p w14:paraId="2940E2D4" w14:textId="77777777" w:rsidR="009E0A66" w:rsidRDefault="009E0A66" w:rsidP="009E0A66">
      <w:pPr>
        <w:rPr>
          <w:lang w:eastAsia="en-US"/>
        </w:rPr>
      </w:pPr>
    </w:p>
    <w:p w14:paraId="394AA466" w14:textId="77777777" w:rsidR="009E0A66" w:rsidRDefault="009E0A66" w:rsidP="009E0A66">
      <w:pPr>
        <w:rPr>
          <w:lang w:eastAsia="en-US"/>
        </w:rPr>
      </w:pPr>
    </w:p>
    <w:tbl>
      <w:tblPr>
        <w:tblStyle w:val="Grilledutableau5"/>
        <w:tblW w:w="9782" w:type="dxa"/>
        <w:tblInd w:w="-289" w:type="dxa"/>
        <w:tblLook w:val="04A0" w:firstRow="1" w:lastRow="0" w:firstColumn="1" w:lastColumn="0" w:noHBand="0" w:noVBand="1"/>
      </w:tblPr>
      <w:tblGrid>
        <w:gridCol w:w="7685"/>
        <w:gridCol w:w="2097"/>
      </w:tblGrid>
      <w:tr w:rsidR="00EC5BAC" w:rsidRPr="00EC5BAC" w14:paraId="760FAAC1" w14:textId="77777777" w:rsidTr="00EC5BAC">
        <w:tc>
          <w:tcPr>
            <w:tcW w:w="7685" w:type="dxa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14:paraId="5A3D300F" w14:textId="77777777" w:rsidR="00EC5BAC" w:rsidRPr="007E0B79" w:rsidRDefault="00EC5BAC" w:rsidP="00EC5BAC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u w:val="single"/>
              </w:rPr>
            </w:pPr>
            <w:r w:rsidRPr="007E0B79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u w:val="single"/>
              </w:rPr>
              <w:t>Développement durable</w:t>
            </w:r>
          </w:p>
          <w:p w14:paraId="154773AD" w14:textId="5C457637" w:rsidR="007E0B79" w:rsidRPr="007E0B79" w:rsidRDefault="007E0B79" w:rsidP="00EC5BAC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14:paraId="712D6885" w14:textId="77777777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b/>
                <w:sz w:val="24"/>
                <w:szCs w:val="24"/>
              </w:rPr>
              <w:t>10 Points</w:t>
            </w:r>
          </w:p>
        </w:tc>
      </w:tr>
      <w:tr w:rsidR="00EC5BAC" w:rsidRPr="00EC5BAC" w14:paraId="6D753803" w14:textId="77777777" w:rsidTr="00EC5BAC">
        <w:tc>
          <w:tcPr>
            <w:tcW w:w="7685" w:type="dxa"/>
            <w:vAlign w:val="center"/>
          </w:tcPr>
          <w:p w14:paraId="52169271" w14:textId="058E87B9" w:rsidR="00EC5BAC" w:rsidRPr="00EC5BAC" w:rsidRDefault="00CE0444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Produits respectueux de l’environnement (recyclables, biodégradables, biosourcés)</w:t>
            </w:r>
            <w:r w:rsidR="00EC5BAC" w:rsidRPr="00EC5BA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 </w:t>
            </w:r>
            <w:r w:rsidR="00EC5BAC" w:rsidRPr="00EC5BAC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  <w:r w:rsidR="00EC5BAC" w:rsidRPr="00EC5BA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Nombre de produits respectueux de l’environnement. Les fiches techniques et de sécurité de l’ensemble des produits utilisés dans le cadre du marché sont fournies à l’appui des la déclaration du candidat.</w:t>
            </w:r>
          </w:p>
        </w:tc>
        <w:tc>
          <w:tcPr>
            <w:tcW w:w="2097" w:type="dxa"/>
            <w:vAlign w:val="center"/>
          </w:tcPr>
          <w:p w14:paraId="46FCDB48" w14:textId="77777777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sz w:val="24"/>
                <w:szCs w:val="24"/>
              </w:rPr>
              <w:t>5 Points</w:t>
            </w:r>
          </w:p>
        </w:tc>
      </w:tr>
      <w:tr w:rsidR="007E0B79" w:rsidRPr="00EC5BAC" w14:paraId="34170EC3" w14:textId="77777777" w:rsidTr="00EC5BAC">
        <w:tc>
          <w:tcPr>
            <w:tcW w:w="7685" w:type="dxa"/>
            <w:vAlign w:val="center"/>
          </w:tcPr>
          <w:p w14:paraId="1204D57F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BDB9754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37D5579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83D1BD3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EE0B45C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50880E0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BB80F5B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9C19CBE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AF35A5C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1678C08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330D607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8ECD1E8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BC55333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572F8F4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CFB761C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1A12253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015561A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59DC407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D65CBDB" w14:textId="77777777" w:rsidR="007E0B79" w:rsidRPr="00EC5BAC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14:paraId="254A727E" w14:textId="77777777" w:rsidR="007E0B79" w:rsidRPr="00EC5BAC" w:rsidRDefault="007E0B79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5BAC" w:rsidRPr="00EC5BAC" w14:paraId="62775009" w14:textId="77777777" w:rsidTr="00EC5BAC">
        <w:tc>
          <w:tcPr>
            <w:tcW w:w="7685" w:type="dxa"/>
            <w:vAlign w:val="center"/>
          </w:tcPr>
          <w:p w14:paraId="44F2C9A5" w14:textId="1CB1F317" w:rsidR="00EC5BAC" w:rsidRPr="00EC5BAC" w:rsidRDefault="00CE0444" w:rsidP="00EC5B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>Recyclage et réemploi des produits et matériels utilisés</w:t>
            </w:r>
            <w:r w:rsidR="00EC5BAC" w:rsidRPr="00EC5BA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dans le cadre de l’exécution des prestations du marché</w:t>
            </w:r>
            <w:r w:rsidR="00EC5BAC" w:rsidRPr="00EC5BA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:</w:t>
            </w:r>
            <w:r w:rsidR="00EC5BAC" w:rsidRPr="00EC5BA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Procédures de recyclage et de réemploi mises en lace par le candidat et nombre de produits et matériels recyclés ou réemployés</w:t>
            </w:r>
          </w:p>
        </w:tc>
        <w:tc>
          <w:tcPr>
            <w:tcW w:w="2097" w:type="dxa"/>
            <w:vAlign w:val="center"/>
          </w:tcPr>
          <w:p w14:paraId="312E90D7" w14:textId="0B5C10E8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sz w:val="24"/>
                <w:szCs w:val="24"/>
              </w:rPr>
              <w:t>5 Point</w:t>
            </w:r>
            <w:r w:rsidR="00CE0444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7E0B79" w:rsidRPr="00EC5BAC" w14:paraId="7D9422CE" w14:textId="77777777" w:rsidTr="00EC5BAC">
        <w:tc>
          <w:tcPr>
            <w:tcW w:w="7685" w:type="dxa"/>
            <w:vAlign w:val="center"/>
          </w:tcPr>
          <w:p w14:paraId="535FAC91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42FD039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1C8B3D6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6E0DAFB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5C9B107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FDF5917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7551228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89A84E5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B66D272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B86C5B8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AEE26DC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B545130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1AB4ED1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FFC2CEA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478B3C3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7D99B57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8C7BD5C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3CE94FA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6CDE390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A51A1E2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300A47E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636F5B9" w14:textId="77777777" w:rsidR="007E0B79" w:rsidRPr="00EC5BAC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14:paraId="457D9399" w14:textId="77777777" w:rsidR="007E0B79" w:rsidRPr="00EC5BAC" w:rsidRDefault="007E0B79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5BAC" w:rsidRPr="00EC5BAC" w14:paraId="053E54DF" w14:textId="77777777" w:rsidTr="00EC5BAC">
        <w:tc>
          <w:tcPr>
            <w:tcW w:w="7685" w:type="dxa"/>
            <w:vAlign w:val="center"/>
          </w:tcPr>
          <w:p w14:paraId="1646517F" w14:textId="665A1CA4" w:rsidR="00EC5BAC" w:rsidRPr="00EC5BAC" w:rsidRDefault="00EC5BAC" w:rsidP="00EC5B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Recyclage et réemploi des produits et fournitures utilisées dans le cadre de l’exécution des prestations du marché :</w:t>
            </w:r>
            <w:r w:rsidRPr="00EC5BAC">
              <w:rPr>
                <w:rFonts w:asciiTheme="minorHAnsi" w:hAnsiTheme="minorHAnsi" w:cstheme="minorHAnsi"/>
                <w:sz w:val="24"/>
                <w:szCs w:val="24"/>
              </w:rPr>
              <w:t xml:space="preserve"> Procédures de recyclage et de réemploi mises en place par le candidat et </w:t>
            </w:r>
            <w:r w:rsidR="007E0B79">
              <w:rPr>
                <w:rFonts w:asciiTheme="minorHAnsi" w:hAnsiTheme="minorHAnsi" w:cstheme="minorHAnsi"/>
                <w:sz w:val="24"/>
                <w:szCs w:val="24"/>
              </w:rPr>
              <w:t>nombre</w:t>
            </w:r>
            <w:r w:rsidRPr="00EC5BAC">
              <w:rPr>
                <w:rFonts w:asciiTheme="minorHAnsi" w:hAnsiTheme="minorHAnsi" w:cstheme="minorHAnsi"/>
                <w:sz w:val="24"/>
                <w:szCs w:val="24"/>
              </w:rPr>
              <w:t xml:space="preserve"> de produits et fournitures recyclés ou réemployés</w:t>
            </w:r>
          </w:p>
        </w:tc>
        <w:tc>
          <w:tcPr>
            <w:tcW w:w="2097" w:type="dxa"/>
            <w:vAlign w:val="center"/>
          </w:tcPr>
          <w:p w14:paraId="22B14204" w14:textId="77777777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sz w:val="24"/>
                <w:szCs w:val="24"/>
              </w:rPr>
              <w:t>2,5 Points</w:t>
            </w:r>
          </w:p>
        </w:tc>
      </w:tr>
      <w:tr w:rsidR="00EC5BAC" w:rsidRPr="00EC5BAC" w14:paraId="5AB0F3C0" w14:textId="77777777" w:rsidTr="00EC5BAC">
        <w:tc>
          <w:tcPr>
            <w:tcW w:w="7685" w:type="dxa"/>
            <w:vAlign w:val="center"/>
          </w:tcPr>
          <w:p w14:paraId="434A9214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ED2E368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B6AD3F7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C5273A2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22B03F1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742F238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E5314A1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44B267F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210D751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020A324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044405D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B20F798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AC772C4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08A8CF0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E4DB4D3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61EA9D7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16676DE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2EB13B8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4E9FC98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F8C2C9C" w14:textId="77777777" w:rsid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F982AE5" w14:textId="77777777" w:rsidR="00EC5BAC" w:rsidRPr="00EC5BAC" w:rsidRDefault="00EC5BAC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14:paraId="0BB28550" w14:textId="77777777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183F49A" w14:textId="77777777" w:rsidR="009E0A66" w:rsidRDefault="009E0A66" w:rsidP="009E0A66">
      <w:pPr>
        <w:rPr>
          <w:lang w:eastAsia="en-US"/>
        </w:rPr>
      </w:pPr>
    </w:p>
    <w:p w14:paraId="6CDF4809" w14:textId="77777777" w:rsidR="007E0B79" w:rsidRDefault="007E0B79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</w:p>
    <w:p w14:paraId="1740078A" w14:textId="77777777" w:rsidR="007E0B79" w:rsidRDefault="007E0B79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</w:p>
    <w:p w14:paraId="2E39DEE2" w14:textId="77777777" w:rsidR="007E0B79" w:rsidRDefault="007E0B79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</w:p>
    <w:p w14:paraId="0E27B511" w14:textId="77777777" w:rsidR="007E0B79" w:rsidRDefault="007E0B79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</w:p>
    <w:p w14:paraId="5457C245" w14:textId="77777777" w:rsidR="007E0B79" w:rsidRDefault="007E0B79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</w:p>
    <w:p w14:paraId="09D10124" w14:textId="77777777" w:rsidR="007E0B79" w:rsidRDefault="007E0B79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</w:p>
    <w:p w14:paraId="612FE4DC" w14:textId="77777777" w:rsidR="007E0B79" w:rsidRDefault="007E0B79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</w:p>
    <w:p w14:paraId="1257C6C0" w14:textId="77777777" w:rsidR="007E0B79" w:rsidRPr="007E0B79" w:rsidRDefault="007E0B79" w:rsidP="007E0B79">
      <w:pPr>
        <w:rPr>
          <w:lang w:eastAsia="en-US"/>
        </w:rPr>
      </w:pPr>
    </w:p>
    <w:p w14:paraId="42BA6DFD" w14:textId="32256F69" w:rsidR="009622AC" w:rsidRPr="00B4287D" w:rsidRDefault="009622AC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  <w:r w:rsidRPr="00B4287D">
        <w:rPr>
          <w:rFonts w:asciiTheme="minorHAnsi" w:hAnsiTheme="minorHAnsi"/>
          <w:sz w:val="24"/>
          <w:szCs w:val="24"/>
        </w:rPr>
        <w:t xml:space="preserve">3 – Presentation des principales references </w:t>
      </w:r>
    </w:p>
    <w:p w14:paraId="051A4A78" w14:textId="77777777" w:rsidR="009622AC" w:rsidRPr="00B4287D" w:rsidRDefault="009622AC" w:rsidP="009622AC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B4287D">
        <w:rPr>
          <w:rFonts w:asciiTheme="minorHAnsi" w:hAnsiTheme="minorHAnsi" w:cs="Tahoma"/>
          <w:sz w:val="24"/>
          <w:szCs w:val="24"/>
        </w:rPr>
        <w:t>Le candidat doit compléter le tableau ci-dessous avec au moins 3 références de nature et d'importance comparables à l'objet du présent marché et datant de moins de 3 ans :</w:t>
      </w:r>
    </w:p>
    <w:p w14:paraId="5CA7A2FA" w14:textId="77777777" w:rsidR="009622AC" w:rsidRPr="00B4287D" w:rsidRDefault="009622AC" w:rsidP="009622AC">
      <w:pPr>
        <w:tabs>
          <w:tab w:val="left" w:pos="567"/>
          <w:tab w:val="left" w:pos="4962"/>
        </w:tabs>
        <w:jc w:val="both"/>
        <w:rPr>
          <w:rFonts w:asciiTheme="minorHAnsi" w:hAnsiTheme="minorHAnsi" w:cs="Tahoma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1370"/>
        <w:gridCol w:w="4179"/>
      </w:tblGrid>
      <w:tr w:rsidR="009622AC" w:rsidRPr="00B4287D" w14:paraId="6F8F9FF5" w14:textId="77777777" w:rsidTr="0040162A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324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55AA99E0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  <w:r w:rsidRPr="00B4287D">
              <w:rPr>
                <w:rFonts w:asciiTheme="minorHAnsi" w:hAnsiTheme="minorHAnsi" w:cs="Tahoma"/>
                <w:sz w:val="24"/>
                <w:szCs w:val="24"/>
              </w:rPr>
              <w:t>Description précise des prestations réalisées</w:t>
            </w:r>
          </w:p>
          <w:p w14:paraId="0CDE016B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0D95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76BAF14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  <w:r w:rsidRPr="00B4287D">
              <w:rPr>
                <w:rFonts w:asciiTheme="minorHAnsi" w:hAnsiTheme="minorHAnsi" w:cs="Tahoma"/>
                <w:sz w:val="24"/>
                <w:szCs w:val="24"/>
              </w:rPr>
              <w:t>Année de réalisation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37EA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71D0BA7F" w14:textId="37E1FC26" w:rsidR="009622AC" w:rsidRPr="007E0B79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B4287D">
              <w:rPr>
                <w:rFonts w:asciiTheme="minorHAnsi" w:hAnsiTheme="minorHAnsi" w:cs="Tahoma"/>
                <w:sz w:val="24"/>
                <w:szCs w:val="24"/>
              </w:rPr>
              <w:t xml:space="preserve">Client : nom de la personne à contacter </w:t>
            </w:r>
            <w:r w:rsidRPr="00B4287D">
              <w:rPr>
                <w:rFonts w:asciiTheme="minorHAnsi" w:hAnsiTheme="minorHAnsi" w:cs="Tahoma"/>
                <w:b/>
                <w:sz w:val="24"/>
                <w:szCs w:val="24"/>
              </w:rPr>
              <w:sym w:font="Wingdings 3" w:char="0072"/>
            </w:r>
            <w:r w:rsidR="007E0B79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B4287D">
              <w:rPr>
                <w:rFonts w:asciiTheme="minorHAnsi" w:hAnsiTheme="minorHAnsi" w:cs="Tahoma"/>
                <w:sz w:val="24"/>
                <w:szCs w:val="24"/>
                <w:u w:val="double"/>
              </w:rPr>
              <w:t>n° de téléphone précis</w:t>
            </w:r>
          </w:p>
        </w:tc>
      </w:tr>
      <w:tr w:rsidR="009622AC" w:rsidRPr="00B4287D" w14:paraId="396A5EA7" w14:textId="77777777" w:rsidTr="0040162A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63BA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1B16BBC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522F6A3C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000B5392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4D91BE5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6B40C3B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2EA100FF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71B0156B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0B32A17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DB73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8B5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</w:tr>
      <w:tr w:rsidR="009622AC" w:rsidRPr="00B4287D" w14:paraId="7D6CA203" w14:textId="77777777" w:rsidTr="0040162A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0DC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56234E5A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2381C257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44094FCF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44787A0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72ACD48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001219E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5179599C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76F9E93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39E7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3E3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</w:tr>
      <w:tr w:rsidR="009622AC" w:rsidRPr="00B4287D" w14:paraId="492B2AC1" w14:textId="77777777" w:rsidTr="0040162A">
        <w:trPr>
          <w:trHeight w:val="1709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4BCB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79B88A94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7A935D2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71827C0C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5DDD27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19E1089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69142488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44CA69C5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244887C7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B5A3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DE79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</w:tr>
    </w:tbl>
    <w:p w14:paraId="18141B36" w14:textId="77777777" w:rsidR="009622AC" w:rsidRDefault="009622AC" w:rsidP="009622AC">
      <w:pPr>
        <w:pStyle w:val="Corpsdetexte2"/>
        <w:rPr>
          <w:rFonts w:asciiTheme="minorHAnsi" w:hAnsiTheme="minorHAnsi" w:cs="Tahoma"/>
          <w:color w:val="00B050"/>
          <w:sz w:val="24"/>
          <w:szCs w:val="24"/>
        </w:rPr>
      </w:pPr>
    </w:p>
    <w:p w14:paraId="06C15137" w14:textId="77777777" w:rsidR="007E0B79" w:rsidRDefault="007E0B79" w:rsidP="009622AC">
      <w:pPr>
        <w:pStyle w:val="Corpsdetexte2"/>
        <w:rPr>
          <w:rFonts w:asciiTheme="minorHAnsi" w:hAnsiTheme="minorHAnsi" w:cs="Tahoma"/>
          <w:color w:val="00B050"/>
          <w:sz w:val="24"/>
          <w:szCs w:val="24"/>
        </w:rPr>
      </w:pPr>
    </w:p>
    <w:p w14:paraId="055C4DF5" w14:textId="77777777" w:rsidR="007E0B79" w:rsidRPr="00B4287D" w:rsidRDefault="007E0B79" w:rsidP="009622AC">
      <w:pPr>
        <w:pStyle w:val="Corpsdetexte2"/>
        <w:rPr>
          <w:rFonts w:asciiTheme="minorHAnsi" w:hAnsiTheme="minorHAnsi" w:cs="Tahoma"/>
          <w:color w:val="00B050"/>
          <w:sz w:val="24"/>
          <w:szCs w:val="24"/>
        </w:rPr>
      </w:pPr>
    </w:p>
    <w:p w14:paraId="5664AC13" w14:textId="35953328" w:rsidR="00456ECE" w:rsidRPr="00B4287D" w:rsidRDefault="00456ECE" w:rsidP="00723266">
      <w:pPr>
        <w:tabs>
          <w:tab w:val="right" w:pos="8789"/>
        </w:tabs>
        <w:ind w:left="-567"/>
        <w:jc w:val="both"/>
        <w:rPr>
          <w:rFonts w:asciiTheme="minorHAnsi" w:hAnsiTheme="minorHAnsi" w:cs="Tahoma"/>
          <w:b/>
          <w:strike/>
          <w:sz w:val="24"/>
          <w:szCs w:val="24"/>
        </w:rPr>
      </w:pPr>
      <w:r w:rsidRPr="00B4287D">
        <w:rPr>
          <w:rFonts w:asciiTheme="minorHAnsi" w:hAnsiTheme="minorHAnsi" w:cs="Tahoma"/>
          <w:b/>
          <w:sz w:val="24"/>
          <w:szCs w:val="24"/>
        </w:rPr>
        <w:t>A</w:t>
      </w:r>
      <w:r w:rsidR="00FC18D5" w:rsidRPr="00B4287D">
        <w:rPr>
          <w:rFonts w:asciiTheme="minorHAnsi" w:hAnsiTheme="minorHAnsi" w:cs="Tahoma"/>
          <w:b/>
          <w:sz w:val="24"/>
          <w:szCs w:val="24"/>
        </w:rPr>
        <w:t>…………………………………….</w:t>
      </w:r>
      <w:r w:rsidR="007E0B79">
        <w:rPr>
          <w:rFonts w:asciiTheme="minorHAnsi" w:hAnsiTheme="minorHAnsi" w:cs="Tahoma"/>
          <w:b/>
          <w:sz w:val="24"/>
          <w:szCs w:val="24"/>
        </w:rPr>
        <w:t xml:space="preserve"> </w:t>
      </w:r>
      <w:r w:rsidR="00FC18D5" w:rsidRPr="00B4287D">
        <w:rPr>
          <w:rFonts w:asciiTheme="minorHAnsi" w:hAnsiTheme="minorHAnsi" w:cs="Tahoma"/>
          <w:b/>
          <w:sz w:val="24"/>
          <w:szCs w:val="24"/>
        </w:rPr>
        <w:t>, le ……………………………</w:t>
      </w:r>
      <w:r w:rsidR="00711282" w:rsidRPr="00B4287D">
        <w:rPr>
          <w:rFonts w:asciiTheme="minorHAnsi" w:hAnsiTheme="minorHAnsi" w:cs="Tahoma"/>
          <w:b/>
          <w:sz w:val="24"/>
          <w:szCs w:val="24"/>
        </w:rPr>
        <w:t>202</w:t>
      </w:r>
      <w:r w:rsidR="00C71A55" w:rsidRPr="00B4287D">
        <w:rPr>
          <w:rFonts w:asciiTheme="minorHAnsi" w:hAnsiTheme="minorHAnsi" w:cs="Tahoma"/>
          <w:b/>
          <w:sz w:val="24"/>
          <w:szCs w:val="24"/>
        </w:rPr>
        <w:t>6</w:t>
      </w:r>
    </w:p>
    <w:p w14:paraId="6F2A3D5A" w14:textId="77777777" w:rsidR="00FC18D5" w:rsidRPr="00B4287D" w:rsidRDefault="00FC18D5" w:rsidP="00723266">
      <w:pPr>
        <w:tabs>
          <w:tab w:val="right" w:pos="8789"/>
        </w:tabs>
        <w:ind w:left="-567"/>
        <w:jc w:val="both"/>
        <w:rPr>
          <w:rFonts w:asciiTheme="minorHAnsi" w:hAnsiTheme="minorHAnsi" w:cs="Tahoma"/>
          <w:b/>
          <w:sz w:val="24"/>
          <w:szCs w:val="24"/>
        </w:rPr>
      </w:pPr>
    </w:p>
    <w:p w14:paraId="4280877A" w14:textId="77777777" w:rsidR="00456ECE" w:rsidRDefault="00456ECE" w:rsidP="00723266">
      <w:pPr>
        <w:ind w:left="-567"/>
        <w:jc w:val="both"/>
        <w:rPr>
          <w:rFonts w:asciiTheme="minorHAnsi" w:hAnsiTheme="minorHAnsi" w:cs="Tahoma"/>
          <w:b/>
          <w:sz w:val="24"/>
          <w:szCs w:val="24"/>
        </w:rPr>
      </w:pPr>
    </w:p>
    <w:p w14:paraId="0031CF52" w14:textId="77777777" w:rsidR="007E0B79" w:rsidRPr="00B4287D" w:rsidRDefault="007E0B79" w:rsidP="00723266">
      <w:pPr>
        <w:ind w:left="-567"/>
        <w:jc w:val="both"/>
        <w:rPr>
          <w:rFonts w:asciiTheme="minorHAnsi" w:hAnsiTheme="minorHAnsi" w:cs="Tahoma"/>
          <w:b/>
          <w:sz w:val="24"/>
          <w:szCs w:val="24"/>
        </w:rPr>
      </w:pPr>
    </w:p>
    <w:p w14:paraId="57DA2ECE" w14:textId="77777777" w:rsidR="00456ECE" w:rsidRPr="00B4287D" w:rsidRDefault="00FC18D5" w:rsidP="00723266">
      <w:pPr>
        <w:ind w:left="-567"/>
        <w:jc w:val="both"/>
        <w:rPr>
          <w:rFonts w:asciiTheme="minorHAnsi" w:hAnsiTheme="minorHAnsi" w:cs="Tahoma"/>
          <w:b/>
          <w:sz w:val="24"/>
          <w:szCs w:val="24"/>
        </w:rPr>
      </w:pPr>
      <w:r w:rsidRPr="00B4287D">
        <w:rPr>
          <w:rFonts w:asciiTheme="minorHAnsi" w:hAnsiTheme="minorHAnsi" w:cs="Tahoma"/>
          <w:b/>
          <w:sz w:val="24"/>
          <w:szCs w:val="24"/>
        </w:rPr>
        <w:t>Cachet et s</w:t>
      </w:r>
      <w:r w:rsidR="00456ECE" w:rsidRPr="00B4287D">
        <w:rPr>
          <w:rFonts w:asciiTheme="minorHAnsi" w:hAnsiTheme="minorHAnsi" w:cs="Tahoma"/>
          <w:b/>
          <w:sz w:val="24"/>
          <w:szCs w:val="24"/>
        </w:rPr>
        <w:t xml:space="preserve">ignature </w:t>
      </w:r>
      <w:r w:rsidR="002A762D" w:rsidRPr="00B4287D">
        <w:rPr>
          <w:rFonts w:asciiTheme="minorHAnsi" w:hAnsiTheme="minorHAnsi" w:cs="Tahoma"/>
          <w:b/>
          <w:sz w:val="24"/>
          <w:szCs w:val="24"/>
        </w:rPr>
        <w:t>du candidat</w:t>
      </w:r>
    </w:p>
    <w:sectPr w:rsidR="00456ECE" w:rsidRPr="00B4287D" w:rsidSect="00EC5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1134" w:left="1418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5A4B2" w14:textId="77777777" w:rsidR="00E6206A" w:rsidRDefault="00E6206A" w:rsidP="007B4E27">
      <w:r>
        <w:separator/>
      </w:r>
    </w:p>
  </w:endnote>
  <w:endnote w:type="continuationSeparator" w:id="0">
    <w:p w14:paraId="7CCB2680" w14:textId="77777777" w:rsidR="00E6206A" w:rsidRDefault="00E6206A" w:rsidP="007B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DACC2" w14:textId="77777777" w:rsidR="007E0B79" w:rsidRDefault="007E0B7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720A" w14:textId="7BB9FC9E" w:rsidR="00AF2E2F" w:rsidRDefault="00AF2E2F" w:rsidP="007B6F8C">
    <w:pPr>
      <w:pStyle w:val="Pieddepage"/>
      <w:tabs>
        <w:tab w:val="clear" w:pos="4536"/>
      </w:tabs>
      <w:jc w:val="center"/>
      <w:rPr>
        <w:rFonts w:ascii="Tahoma" w:hAnsi="Tahoma" w:cs="Tahoma"/>
        <w:sz w:val="16"/>
        <w:szCs w:val="16"/>
      </w:rPr>
    </w:pPr>
    <w:r w:rsidRPr="00FA3513">
      <w:rPr>
        <w:rFonts w:ascii="Tahoma" w:hAnsi="Tahoma" w:cs="Tahoma"/>
        <w:b/>
        <w:sz w:val="16"/>
        <w:szCs w:val="16"/>
      </w:rPr>
      <w:t xml:space="preserve">Mémoire Technique </w:t>
    </w:r>
    <w:r w:rsidRPr="00C162A5">
      <w:rPr>
        <w:rFonts w:ascii="Tahoma" w:hAnsi="Tahoma" w:cs="Tahoma"/>
        <w:sz w:val="16"/>
        <w:szCs w:val="16"/>
      </w:rPr>
      <w:t xml:space="preserve">Marché </w:t>
    </w:r>
    <w:r>
      <w:rPr>
        <w:rFonts w:ascii="Tahoma" w:hAnsi="Tahoma" w:cs="Tahoma"/>
        <w:sz w:val="16"/>
        <w:szCs w:val="16"/>
      </w:rPr>
      <w:t xml:space="preserve">de </w:t>
    </w:r>
    <w:r w:rsidR="009622AC">
      <w:rPr>
        <w:rFonts w:ascii="Tahoma" w:hAnsi="Tahoma" w:cs="Tahoma"/>
        <w:sz w:val="16"/>
        <w:szCs w:val="16"/>
      </w:rPr>
      <w:t>nettoyage des locaux–</w:t>
    </w:r>
    <w:r>
      <w:rPr>
        <w:rFonts w:ascii="Tahoma" w:hAnsi="Tahoma" w:cs="Tahoma"/>
        <w:sz w:val="16"/>
        <w:szCs w:val="16"/>
      </w:rPr>
      <w:t xml:space="preserve"> </w:t>
    </w:r>
    <w:r w:rsidR="009622AC">
      <w:rPr>
        <w:rFonts w:ascii="Tahoma" w:hAnsi="Tahoma" w:cs="Tahoma"/>
        <w:sz w:val="16"/>
        <w:szCs w:val="16"/>
      </w:rPr>
      <w:t>CPAM 5</w:t>
    </w:r>
    <w:r w:rsidR="00453EB4">
      <w:rPr>
        <w:rFonts w:ascii="Tahoma" w:hAnsi="Tahoma" w:cs="Tahoma"/>
        <w:sz w:val="16"/>
        <w:szCs w:val="16"/>
      </w:rPr>
      <w:t>5</w:t>
    </w:r>
  </w:p>
  <w:p w14:paraId="1F54B0D1" w14:textId="77777777" w:rsidR="00AF2E2F" w:rsidRDefault="00AF2E2F" w:rsidP="000D4F40">
    <w:pPr>
      <w:pStyle w:val="Pieddepage"/>
      <w:tabs>
        <w:tab w:val="clear" w:pos="4536"/>
      </w:tabs>
      <w:jc w:val="center"/>
      <w:rPr>
        <w:rFonts w:ascii="Tahoma" w:hAnsi="Tahoma" w:cs="Tahoma"/>
        <w:sz w:val="16"/>
        <w:szCs w:val="16"/>
      </w:rPr>
    </w:pPr>
    <w:r w:rsidRPr="00FA3513">
      <w:rPr>
        <w:rFonts w:asciiTheme="minorHAnsi" w:hAnsiTheme="minorHAnsi"/>
        <w:snapToGrid w:val="0"/>
        <w:sz w:val="16"/>
        <w:szCs w:val="16"/>
      </w:rPr>
      <w:t xml:space="preserve">Page </w:t>
    </w:r>
    <w:r w:rsidRPr="00FA3513">
      <w:rPr>
        <w:rFonts w:asciiTheme="minorHAnsi" w:hAnsiTheme="minorHAnsi"/>
        <w:snapToGrid w:val="0"/>
        <w:sz w:val="16"/>
        <w:szCs w:val="16"/>
      </w:rPr>
      <w:fldChar w:fldCharType="begin"/>
    </w:r>
    <w:r w:rsidRPr="00FA3513">
      <w:rPr>
        <w:rFonts w:asciiTheme="minorHAnsi" w:hAnsiTheme="minorHAnsi"/>
        <w:snapToGrid w:val="0"/>
        <w:sz w:val="16"/>
        <w:szCs w:val="16"/>
      </w:rPr>
      <w:instrText xml:space="preserve"> PAGE </w:instrText>
    </w:r>
    <w:r w:rsidRPr="00FA3513">
      <w:rPr>
        <w:rFonts w:asciiTheme="minorHAnsi" w:hAnsiTheme="minorHAnsi"/>
        <w:snapToGrid w:val="0"/>
        <w:sz w:val="16"/>
        <w:szCs w:val="16"/>
      </w:rPr>
      <w:fldChar w:fldCharType="separate"/>
    </w:r>
    <w:r w:rsidR="008273D9">
      <w:rPr>
        <w:rFonts w:asciiTheme="minorHAnsi" w:hAnsiTheme="minorHAnsi"/>
        <w:noProof/>
        <w:snapToGrid w:val="0"/>
        <w:sz w:val="16"/>
        <w:szCs w:val="16"/>
      </w:rPr>
      <w:t>7</w:t>
    </w:r>
    <w:r w:rsidRPr="00FA3513">
      <w:rPr>
        <w:rFonts w:asciiTheme="minorHAnsi" w:hAnsiTheme="minorHAnsi"/>
        <w:snapToGrid w:val="0"/>
        <w:sz w:val="16"/>
        <w:szCs w:val="16"/>
      </w:rPr>
      <w:fldChar w:fldCharType="end"/>
    </w:r>
    <w:r w:rsidRPr="00FA3513">
      <w:rPr>
        <w:rFonts w:asciiTheme="minorHAnsi" w:hAnsiTheme="minorHAnsi"/>
        <w:snapToGrid w:val="0"/>
        <w:sz w:val="16"/>
        <w:szCs w:val="16"/>
      </w:rPr>
      <w:t xml:space="preserve"> sur </w:t>
    </w:r>
    <w:r w:rsidRPr="00FA3513">
      <w:rPr>
        <w:rFonts w:asciiTheme="minorHAnsi" w:hAnsiTheme="minorHAnsi"/>
        <w:snapToGrid w:val="0"/>
        <w:sz w:val="16"/>
        <w:szCs w:val="16"/>
      </w:rPr>
      <w:fldChar w:fldCharType="begin"/>
    </w:r>
    <w:r w:rsidRPr="00FA3513">
      <w:rPr>
        <w:rFonts w:asciiTheme="minorHAnsi" w:hAnsiTheme="minorHAnsi"/>
        <w:snapToGrid w:val="0"/>
        <w:sz w:val="16"/>
        <w:szCs w:val="16"/>
      </w:rPr>
      <w:instrText xml:space="preserve"> NUMPAGES </w:instrText>
    </w:r>
    <w:r w:rsidRPr="00FA3513">
      <w:rPr>
        <w:rFonts w:asciiTheme="minorHAnsi" w:hAnsiTheme="minorHAnsi"/>
        <w:snapToGrid w:val="0"/>
        <w:sz w:val="16"/>
        <w:szCs w:val="16"/>
      </w:rPr>
      <w:fldChar w:fldCharType="separate"/>
    </w:r>
    <w:r w:rsidR="008273D9">
      <w:rPr>
        <w:rFonts w:asciiTheme="minorHAnsi" w:hAnsiTheme="minorHAnsi"/>
        <w:noProof/>
        <w:snapToGrid w:val="0"/>
        <w:sz w:val="16"/>
        <w:szCs w:val="16"/>
      </w:rPr>
      <w:t>7</w:t>
    </w:r>
    <w:r w:rsidRPr="00FA3513">
      <w:rPr>
        <w:rFonts w:asciiTheme="minorHAnsi" w:hAnsiTheme="minorHAnsi"/>
        <w:snapToGrid w:val="0"/>
        <w:sz w:val="16"/>
        <w:szCs w:val="16"/>
      </w:rPr>
      <w:fldChar w:fldCharType="end"/>
    </w:r>
  </w:p>
  <w:p w14:paraId="0F100AD6" w14:textId="77777777" w:rsidR="00AF2E2F" w:rsidRPr="00FA3513" w:rsidRDefault="00AF2E2F" w:rsidP="000D4F40">
    <w:pPr>
      <w:pStyle w:val="Pieddepage"/>
      <w:tabs>
        <w:tab w:val="clear" w:pos="4536"/>
      </w:tabs>
      <w:rPr>
        <w:rFonts w:ascii="Tahoma" w:hAnsi="Tahoma" w:cs="Tahoma"/>
        <w:b/>
        <w:sz w:val="16"/>
        <w:szCs w:val="16"/>
      </w:rPr>
    </w:pPr>
  </w:p>
  <w:p w14:paraId="757C5D1A" w14:textId="77777777" w:rsidR="00AF2E2F" w:rsidRDefault="00AF2E2F" w:rsidP="000D4F40">
    <w:pPr>
      <w:pStyle w:val="Pieddepage"/>
      <w:tabs>
        <w:tab w:val="clear" w:pos="4536"/>
      </w:tabs>
      <w:rPr>
        <w:rFonts w:asciiTheme="minorHAnsi" w:hAnsiTheme="minorHAnsi"/>
        <w:b/>
        <w:snapToGrid w:val="0"/>
        <w:sz w:val="16"/>
        <w:szCs w:val="16"/>
      </w:rPr>
    </w:pPr>
    <w:r w:rsidRPr="00A403CE">
      <w:rPr>
        <w:rFonts w:asciiTheme="minorHAnsi" w:hAnsiTheme="minorHAnsi"/>
        <w:b/>
        <w:snapToGrid w:val="0"/>
        <w:sz w:val="16"/>
        <w:szCs w:val="16"/>
      </w:rPr>
      <w:tab/>
    </w:r>
  </w:p>
  <w:p w14:paraId="3F0C927A" w14:textId="77777777" w:rsidR="00AF2E2F" w:rsidRDefault="00AF2E2F" w:rsidP="000D4F40">
    <w:pPr>
      <w:pStyle w:val="Pieddepage"/>
      <w:tabs>
        <w:tab w:val="clear" w:pos="453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86C4" w14:textId="77777777" w:rsidR="007E0B79" w:rsidRDefault="007E0B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B2485" w14:textId="77777777" w:rsidR="00E6206A" w:rsidRDefault="00E6206A" w:rsidP="007B4E27">
      <w:r>
        <w:separator/>
      </w:r>
    </w:p>
  </w:footnote>
  <w:footnote w:type="continuationSeparator" w:id="0">
    <w:p w14:paraId="09E4D2F8" w14:textId="77777777" w:rsidR="00E6206A" w:rsidRDefault="00E6206A" w:rsidP="007B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B8F7" w14:textId="77777777" w:rsidR="007E0B79" w:rsidRDefault="007E0B7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E4A7" w14:textId="77777777" w:rsidR="007E0B79" w:rsidRDefault="007E0B7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185F" w14:textId="77777777" w:rsidR="007E0B79" w:rsidRDefault="007E0B7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12D7"/>
    <w:multiLevelType w:val="hybridMultilevel"/>
    <w:tmpl w:val="F8E27CA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A0FDC"/>
    <w:multiLevelType w:val="hybridMultilevel"/>
    <w:tmpl w:val="A1D619A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6F7A"/>
    <w:multiLevelType w:val="hybridMultilevel"/>
    <w:tmpl w:val="CBE0DD44"/>
    <w:lvl w:ilvl="0" w:tplc="306E73FE">
      <w:numFmt w:val="bullet"/>
      <w:lvlText w:val="-"/>
      <w:lvlJc w:val="left"/>
      <w:pPr>
        <w:ind w:left="153" w:hanging="360"/>
      </w:pPr>
      <w:rPr>
        <w:rFonts w:ascii="Tahoma" w:eastAsia="Times New Roman" w:hAnsi="Tahoma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12F27987"/>
    <w:multiLevelType w:val="hybridMultilevel"/>
    <w:tmpl w:val="0DEEB26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164B637E"/>
    <w:multiLevelType w:val="hybridMultilevel"/>
    <w:tmpl w:val="F2F42E48"/>
    <w:lvl w:ilvl="0" w:tplc="B290E684">
      <w:start w:val="1"/>
      <w:numFmt w:val="bullet"/>
      <w:lvlText w:val="-"/>
      <w:lvlJc w:val="left"/>
      <w:pPr>
        <w:ind w:left="1062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17861485"/>
    <w:multiLevelType w:val="hybridMultilevel"/>
    <w:tmpl w:val="2B943872"/>
    <w:lvl w:ilvl="0" w:tplc="AFC49614">
      <w:start w:val="3"/>
      <w:numFmt w:val="decimal"/>
      <w:lvlText w:val="%1"/>
      <w:lvlJc w:val="left"/>
      <w:pPr>
        <w:ind w:left="-207" w:hanging="360"/>
      </w:pPr>
      <w:rPr>
        <w:rFonts w:hint="default"/>
        <w:b w:val="0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213C430E"/>
    <w:multiLevelType w:val="hybridMultilevel"/>
    <w:tmpl w:val="604244D4"/>
    <w:lvl w:ilvl="0" w:tplc="9D5095C6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B14A9"/>
    <w:multiLevelType w:val="hybridMultilevel"/>
    <w:tmpl w:val="90604614"/>
    <w:lvl w:ilvl="0" w:tplc="9C24839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06950"/>
    <w:multiLevelType w:val="hybridMultilevel"/>
    <w:tmpl w:val="E2825080"/>
    <w:lvl w:ilvl="0" w:tplc="6A70E9A2">
      <w:numFmt w:val="bullet"/>
      <w:lvlText w:val="-"/>
      <w:lvlJc w:val="left"/>
      <w:pPr>
        <w:ind w:left="107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233A0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8F4681"/>
    <w:multiLevelType w:val="hybridMultilevel"/>
    <w:tmpl w:val="2D9E8B0C"/>
    <w:lvl w:ilvl="0" w:tplc="C1545DF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71A40"/>
    <w:multiLevelType w:val="hybridMultilevel"/>
    <w:tmpl w:val="21482718"/>
    <w:lvl w:ilvl="0" w:tplc="2662C354">
      <w:start w:val="1"/>
      <w:numFmt w:val="bullet"/>
      <w:lvlText w:val="-"/>
      <w:lvlJc w:val="left"/>
      <w:pPr>
        <w:ind w:left="-207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38FB46E6"/>
    <w:multiLevelType w:val="multilevel"/>
    <w:tmpl w:val="3B8487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B29604E"/>
    <w:multiLevelType w:val="hybridMultilevel"/>
    <w:tmpl w:val="D44AC3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E00D9"/>
    <w:multiLevelType w:val="hybridMultilevel"/>
    <w:tmpl w:val="D8C23838"/>
    <w:lvl w:ilvl="0" w:tplc="6570D5FC">
      <w:start w:val="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F54D9"/>
    <w:multiLevelType w:val="hybridMultilevel"/>
    <w:tmpl w:val="C256E64E"/>
    <w:lvl w:ilvl="0" w:tplc="040C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F876C6A"/>
    <w:multiLevelType w:val="hybridMultilevel"/>
    <w:tmpl w:val="CBCCE672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4E559B4"/>
    <w:multiLevelType w:val="hybridMultilevel"/>
    <w:tmpl w:val="2248AE44"/>
    <w:lvl w:ilvl="0" w:tplc="71960C8E">
      <w:start w:val="3"/>
      <w:numFmt w:val="bullet"/>
      <w:lvlText w:val=""/>
      <w:lvlJc w:val="left"/>
      <w:pPr>
        <w:ind w:left="-207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8" w15:restartNumberingAfterBreak="0">
    <w:nsid w:val="4592402E"/>
    <w:multiLevelType w:val="hybridMultilevel"/>
    <w:tmpl w:val="28AE155C"/>
    <w:lvl w:ilvl="0" w:tplc="44AAA8F4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622588A"/>
    <w:multiLevelType w:val="multilevel"/>
    <w:tmpl w:val="FF2AA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AE7B83"/>
    <w:multiLevelType w:val="hybridMultilevel"/>
    <w:tmpl w:val="655E28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20100"/>
    <w:multiLevelType w:val="hybridMultilevel"/>
    <w:tmpl w:val="99A82BFC"/>
    <w:lvl w:ilvl="0" w:tplc="3EE2B73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D2D26"/>
    <w:multiLevelType w:val="multilevel"/>
    <w:tmpl w:val="8DE884B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87F184D"/>
    <w:multiLevelType w:val="hybridMultilevel"/>
    <w:tmpl w:val="CF98789A"/>
    <w:lvl w:ilvl="0" w:tplc="100E50EC">
      <w:numFmt w:val="bullet"/>
      <w:lvlText w:val="-"/>
      <w:lvlJc w:val="left"/>
      <w:pPr>
        <w:ind w:left="3" w:hanging="57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4" w15:restartNumberingAfterBreak="0">
    <w:nsid w:val="68D32C00"/>
    <w:multiLevelType w:val="hybridMultilevel"/>
    <w:tmpl w:val="A8B0F1D4"/>
    <w:lvl w:ilvl="0" w:tplc="8416AA1C">
      <w:numFmt w:val="decimal"/>
      <w:lvlText w:val="%1"/>
      <w:lvlJc w:val="left"/>
      <w:pPr>
        <w:ind w:left="1524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AAB6970"/>
    <w:multiLevelType w:val="hybridMultilevel"/>
    <w:tmpl w:val="98A0C4F4"/>
    <w:lvl w:ilvl="0" w:tplc="9756270C">
      <w:start w:val="5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0E6FF7"/>
    <w:multiLevelType w:val="hybridMultilevel"/>
    <w:tmpl w:val="35A0C7BE"/>
    <w:lvl w:ilvl="0" w:tplc="8482FEC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73000D51"/>
    <w:multiLevelType w:val="hybridMultilevel"/>
    <w:tmpl w:val="23BA0092"/>
    <w:lvl w:ilvl="0" w:tplc="6570D5FC">
      <w:start w:val="500"/>
      <w:numFmt w:val="bullet"/>
      <w:lvlText w:val="-"/>
      <w:lvlJc w:val="left"/>
      <w:pPr>
        <w:ind w:left="1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743271AA"/>
    <w:multiLevelType w:val="hybridMultilevel"/>
    <w:tmpl w:val="B03ED474"/>
    <w:lvl w:ilvl="0" w:tplc="6570D5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191654">
    <w:abstractNumId w:val="7"/>
  </w:num>
  <w:num w:numId="2" w16cid:durableId="1608463490">
    <w:abstractNumId w:val="25"/>
  </w:num>
  <w:num w:numId="3" w16cid:durableId="1162895967">
    <w:abstractNumId w:val="4"/>
  </w:num>
  <w:num w:numId="4" w16cid:durableId="1997145817">
    <w:abstractNumId w:val="0"/>
  </w:num>
  <w:num w:numId="5" w16cid:durableId="915750375">
    <w:abstractNumId w:val="8"/>
  </w:num>
  <w:num w:numId="6" w16cid:durableId="681053566">
    <w:abstractNumId w:val="9"/>
  </w:num>
  <w:num w:numId="7" w16cid:durableId="121389927">
    <w:abstractNumId w:val="22"/>
  </w:num>
  <w:num w:numId="8" w16cid:durableId="1308776897">
    <w:abstractNumId w:val="19"/>
  </w:num>
  <w:num w:numId="9" w16cid:durableId="1780251369">
    <w:abstractNumId w:val="12"/>
  </w:num>
  <w:num w:numId="10" w16cid:durableId="1402171044">
    <w:abstractNumId w:val="26"/>
  </w:num>
  <w:num w:numId="11" w16cid:durableId="1363508057">
    <w:abstractNumId w:val="5"/>
  </w:num>
  <w:num w:numId="12" w16cid:durableId="1791128935">
    <w:abstractNumId w:val="11"/>
  </w:num>
  <w:num w:numId="13" w16cid:durableId="1003432737">
    <w:abstractNumId w:val="3"/>
  </w:num>
  <w:num w:numId="14" w16cid:durableId="837427728">
    <w:abstractNumId w:val="2"/>
  </w:num>
  <w:num w:numId="15" w16cid:durableId="379943277">
    <w:abstractNumId w:val="27"/>
  </w:num>
  <w:num w:numId="16" w16cid:durableId="67776332">
    <w:abstractNumId w:val="28"/>
  </w:num>
  <w:num w:numId="17" w16cid:durableId="87193534">
    <w:abstractNumId w:val="18"/>
  </w:num>
  <w:num w:numId="18" w16cid:durableId="65343056">
    <w:abstractNumId w:val="13"/>
  </w:num>
  <w:num w:numId="19" w16cid:durableId="2033845918">
    <w:abstractNumId w:val="6"/>
  </w:num>
  <w:num w:numId="20" w16cid:durableId="778525017">
    <w:abstractNumId w:val="16"/>
  </w:num>
  <w:num w:numId="21" w16cid:durableId="1228103118">
    <w:abstractNumId w:val="23"/>
  </w:num>
  <w:num w:numId="22" w16cid:durableId="567961361">
    <w:abstractNumId w:val="17"/>
  </w:num>
  <w:num w:numId="23" w16cid:durableId="1378892457">
    <w:abstractNumId w:val="15"/>
  </w:num>
  <w:num w:numId="24" w16cid:durableId="799540890">
    <w:abstractNumId w:val="24"/>
  </w:num>
  <w:num w:numId="25" w16cid:durableId="1908805211">
    <w:abstractNumId w:val="14"/>
  </w:num>
  <w:num w:numId="26" w16cid:durableId="2004773968">
    <w:abstractNumId w:val="21"/>
  </w:num>
  <w:num w:numId="27" w16cid:durableId="1928034376">
    <w:abstractNumId w:val="20"/>
  </w:num>
  <w:num w:numId="28" w16cid:durableId="69887219">
    <w:abstractNumId w:val="10"/>
  </w:num>
  <w:num w:numId="29" w16cid:durableId="920455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94F"/>
    <w:rsid w:val="00005E2D"/>
    <w:rsid w:val="00017432"/>
    <w:rsid w:val="0002178F"/>
    <w:rsid w:val="000232D7"/>
    <w:rsid w:val="00030E45"/>
    <w:rsid w:val="000317D6"/>
    <w:rsid w:val="00033777"/>
    <w:rsid w:val="000449C3"/>
    <w:rsid w:val="00045732"/>
    <w:rsid w:val="000538B9"/>
    <w:rsid w:val="000650A8"/>
    <w:rsid w:val="000654BE"/>
    <w:rsid w:val="00072389"/>
    <w:rsid w:val="000729A0"/>
    <w:rsid w:val="00074A2D"/>
    <w:rsid w:val="00075A87"/>
    <w:rsid w:val="00077419"/>
    <w:rsid w:val="00087A9A"/>
    <w:rsid w:val="00095D2D"/>
    <w:rsid w:val="00096051"/>
    <w:rsid w:val="000A13F0"/>
    <w:rsid w:val="000A47D2"/>
    <w:rsid w:val="000A50D4"/>
    <w:rsid w:val="000C0614"/>
    <w:rsid w:val="000C1A67"/>
    <w:rsid w:val="000C1B69"/>
    <w:rsid w:val="000D4F40"/>
    <w:rsid w:val="000D748E"/>
    <w:rsid w:val="000E0733"/>
    <w:rsid w:val="000E3369"/>
    <w:rsid w:val="000E4152"/>
    <w:rsid w:val="000E45E9"/>
    <w:rsid w:val="000E7395"/>
    <w:rsid w:val="000F312C"/>
    <w:rsid w:val="0010064F"/>
    <w:rsid w:val="00106D46"/>
    <w:rsid w:val="001074FD"/>
    <w:rsid w:val="0011091D"/>
    <w:rsid w:val="0011361A"/>
    <w:rsid w:val="00122800"/>
    <w:rsid w:val="001264ED"/>
    <w:rsid w:val="00126BFB"/>
    <w:rsid w:val="00127FC6"/>
    <w:rsid w:val="0013133E"/>
    <w:rsid w:val="00131E38"/>
    <w:rsid w:val="001358D2"/>
    <w:rsid w:val="00135A52"/>
    <w:rsid w:val="00136EC1"/>
    <w:rsid w:val="00137A14"/>
    <w:rsid w:val="001405D8"/>
    <w:rsid w:val="00142109"/>
    <w:rsid w:val="00153DAF"/>
    <w:rsid w:val="00156F09"/>
    <w:rsid w:val="001602C3"/>
    <w:rsid w:val="00164352"/>
    <w:rsid w:val="00164EAD"/>
    <w:rsid w:val="0017075A"/>
    <w:rsid w:val="00173581"/>
    <w:rsid w:val="00173A0B"/>
    <w:rsid w:val="0017575F"/>
    <w:rsid w:val="0019027C"/>
    <w:rsid w:val="00193AE6"/>
    <w:rsid w:val="00193E2E"/>
    <w:rsid w:val="001958C9"/>
    <w:rsid w:val="00197F04"/>
    <w:rsid w:val="001A00AA"/>
    <w:rsid w:val="001A134A"/>
    <w:rsid w:val="001B2739"/>
    <w:rsid w:val="001B7F04"/>
    <w:rsid w:val="001B7F3F"/>
    <w:rsid w:val="001C25EB"/>
    <w:rsid w:val="001C3D4A"/>
    <w:rsid w:val="001C46D1"/>
    <w:rsid w:val="001C67D5"/>
    <w:rsid w:val="001D1375"/>
    <w:rsid w:val="001D1DD5"/>
    <w:rsid w:val="001E2E33"/>
    <w:rsid w:val="001E30ED"/>
    <w:rsid w:val="001E45C5"/>
    <w:rsid w:val="001E49D9"/>
    <w:rsid w:val="001E748B"/>
    <w:rsid w:val="001F4025"/>
    <w:rsid w:val="00202C27"/>
    <w:rsid w:val="00204977"/>
    <w:rsid w:val="00206F5E"/>
    <w:rsid w:val="00212C4D"/>
    <w:rsid w:val="0021794F"/>
    <w:rsid w:val="0023003A"/>
    <w:rsid w:val="00231081"/>
    <w:rsid w:val="002319C5"/>
    <w:rsid w:val="00236352"/>
    <w:rsid w:val="002371AC"/>
    <w:rsid w:val="00237329"/>
    <w:rsid w:val="0023735E"/>
    <w:rsid w:val="00243244"/>
    <w:rsid w:val="00244281"/>
    <w:rsid w:val="00244E32"/>
    <w:rsid w:val="0025495D"/>
    <w:rsid w:val="00255678"/>
    <w:rsid w:val="0025578F"/>
    <w:rsid w:val="00261200"/>
    <w:rsid w:val="00266A60"/>
    <w:rsid w:val="002730E5"/>
    <w:rsid w:val="0028096A"/>
    <w:rsid w:val="002848B4"/>
    <w:rsid w:val="00287039"/>
    <w:rsid w:val="00292E56"/>
    <w:rsid w:val="002945A7"/>
    <w:rsid w:val="00295518"/>
    <w:rsid w:val="002957A1"/>
    <w:rsid w:val="002A5696"/>
    <w:rsid w:val="002A762D"/>
    <w:rsid w:val="002B6E46"/>
    <w:rsid w:val="002B774D"/>
    <w:rsid w:val="002C1333"/>
    <w:rsid w:val="002C652D"/>
    <w:rsid w:val="002C7DAC"/>
    <w:rsid w:val="002D12A4"/>
    <w:rsid w:val="002D5304"/>
    <w:rsid w:val="002E1C13"/>
    <w:rsid w:val="002E5BDB"/>
    <w:rsid w:val="002E69B3"/>
    <w:rsid w:val="002F270F"/>
    <w:rsid w:val="002F2B83"/>
    <w:rsid w:val="002F4655"/>
    <w:rsid w:val="002F5BDA"/>
    <w:rsid w:val="00301269"/>
    <w:rsid w:val="00307C27"/>
    <w:rsid w:val="003106F3"/>
    <w:rsid w:val="00310A58"/>
    <w:rsid w:val="00314E66"/>
    <w:rsid w:val="003168E2"/>
    <w:rsid w:val="00322D32"/>
    <w:rsid w:val="00331AC2"/>
    <w:rsid w:val="003352DB"/>
    <w:rsid w:val="00341702"/>
    <w:rsid w:val="00344EA6"/>
    <w:rsid w:val="003538EF"/>
    <w:rsid w:val="00360E40"/>
    <w:rsid w:val="003637E5"/>
    <w:rsid w:val="00372271"/>
    <w:rsid w:val="003736EC"/>
    <w:rsid w:val="00376802"/>
    <w:rsid w:val="003773CE"/>
    <w:rsid w:val="00377529"/>
    <w:rsid w:val="003776B8"/>
    <w:rsid w:val="003805B4"/>
    <w:rsid w:val="003805EA"/>
    <w:rsid w:val="00382CE8"/>
    <w:rsid w:val="00390638"/>
    <w:rsid w:val="0039644F"/>
    <w:rsid w:val="00396943"/>
    <w:rsid w:val="003A57AC"/>
    <w:rsid w:val="003B22F3"/>
    <w:rsid w:val="003B6546"/>
    <w:rsid w:val="003C4B5C"/>
    <w:rsid w:val="003C7DB0"/>
    <w:rsid w:val="003D006B"/>
    <w:rsid w:val="003D60F5"/>
    <w:rsid w:val="003D6AB2"/>
    <w:rsid w:val="003D7514"/>
    <w:rsid w:val="003E05DE"/>
    <w:rsid w:val="003E068A"/>
    <w:rsid w:val="003E1945"/>
    <w:rsid w:val="003E718D"/>
    <w:rsid w:val="003F780B"/>
    <w:rsid w:val="00404A1F"/>
    <w:rsid w:val="00407729"/>
    <w:rsid w:val="004232EE"/>
    <w:rsid w:val="004333A7"/>
    <w:rsid w:val="00433B52"/>
    <w:rsid w:val="0043437A"/>
    <w:rsid w:val="00435D96"/>
    <w:rsid w:val="004525B6"/>
    <w:rsid w:val="00453EB4"/>
    <w:rsid w:val="00456ECE"/>
    <w:rsid w:val="00463325"/>
    <w:rsid w:val="00463A7F"/>
    <w:rsid w:val="00465EF1"/>
    <w:rsid w:val="004667FA"/>
    <w:rsid w:val="004672A6"/>
    <w:rsid w:val="00481C21"/>
    <w:rsid w:val="00483C32"/>
    <w:rsid w:val="00487B48"/>
    <w:rsid w:val="004962D4"/>
    <w:rsid w:val="004A208D"/>
    <w:rsid w:val="004A3990"/>
    <w:rsid w:val="004B4B17"/>
    <w:rsid w:val="004C0D05"/>
    <w:rsid w:val="004C6610"/>
    <w:rsid w:val="004D24D5"/>
    <w:rsid w:val="004E29A0"/>
    <w:rsid w:val="004E67F1"/>
    <w:rsid w:val="004E7F68"/>
    <w:rsid w:val="004F0648"/>
    <w:rsid w:val="0052420B"/>
    <w:rsid w:val="00530848"/>
    <w:rsid w:val="005325DA"/>
    <w:rsid w:val="00534095"/>
    <w:rsid w:val="005357AA"/>
    <w:rsid w:val="005416F1"/>
    <w:rsid w:val="005500AF"/>
    <w:rsid w:val="005566CC"/>
    <w:rsid w:val="00567772"/>
    <w:rsid w:val="0056785D"/>
    <w:rsid w:val="00573DEB"/>
    <w:rsid w:val="00574175"/>
    <w:rsid w:val="00581F5E"/>
    <w:rsid w:val="00587C1E"/>
    <w:rsid w:val="005A7122"/>
    <w:rsid w:val="005B76BD"/>
    <w:rsid w:val="005B7E52"/>
    <w:rsid w:val="005B7EDE"/>
    <w:rsid w:val="005C05DB"/>
    <w:rsid w:val="005D467D"/>
    <w:rsid w:val="005D6280"/>
    <w:rsid w:val="005D7F45"/>
    <w:rsid w:val="005E362A"/>
    <w:rsid w:val="005F1F21"/>
    <w:rsid w:val="005F2578"/>
    <w:rsid w:val="005F351B"/>
    <w:rsid w:val="005F45AC"/>
    <w:rsid w:val="00601B80"/>
    <w:rsid w:val="00605EB5"/>
    <w:rsid w:val="00643D91"/>
    <w:rsid w:val="00645622"/>
    <w:rsid w:val="0066164E"/>
    <w:rsid w:val="00667067"/>
    <w:rsid w:val="00677BEE"/>
    <w:rsid w:val="006804D2"/>
    <w:rsid w:val="0069704D"/>
    <w:rsid w:val="006A046A"/>
    <w:rsid w:val="006A263C"/>
    <w:rsid w:val="006A3B34"/>
    <w:rsid w:val="006A4218"/>
    <w:rsid w:val="006C2654"/>
    <w:rsid w:val="006C7B56"/>
    <w:rsid w:val="006D301E"/>
    <w:rsid w:val="006D5B11"/>
    <w:rsid w:val="006D7076"/>
    <w:rsid w:val="006E5566"/>
    <w:rsid w:val="006F3F89"/>
    <w:rsid w:val="00701487"/>
    <w:rsid w:val="00702E5E"/>
    <w:rsid w:val="00705776"/>
    <w:rsid w:val="0070630B"/>
    <w:rsid w:val="00711282"/>
    <w:rsid w:val="00717E24"/>
    <w:rsid w:val="00723266"/>
    <w:rsid w:val="00725C21"/>
    <w:rsid w:val="00737217"/>
    <w:rsid w:val="007463EC"/>
    <w:rsid w:val="00746CA0"/>
    <w:rsid w:val="00752FBD"/>
    <w:rsid w:val="007554D6"/>
    <w:rsid w:val="00764D0F"/>
    <w:rsid w:val="0077180F"/>
    <w:rsid w:val="00772BB1"/>
    <w:rsid w:val="00772DBB"/>
    <w:rsid w:val="00773252"/>
    <w:rsid w:val="007807E8"/>
    <w:rsid w:val="00790590"/>
    <w:rsid w:val="00792279"/>
    <w:rsid w:val="00792485"/>
    <w:rsid w:val="00795011"/>
    <w:rsid w:val="00797907"/>
    <w:rsid w:val="007A5EE4"/>
    <w:rsid w:val="007B4E27"/>
    <w:rsid w:val="007B6F8C"/>
    <w:rsid w:val="007C2ED4"/>
    <w:rsid w:val="007C3616"/>
    <w:rsid w:val="007D296A"/>
    <w:rsid w:val="007D54C8"/>
    <w:rsid w:val="007E02B5"/>
    <w:rsid w:val="007E0B79"/>
    <w:rsid w:val="007E4F36"/>
    <w:rsid w:val="007E7D83"/>
    <w:rsid w:val="00802BF0"/>
    <w:rsid w:val="00804143"/>
    <w:rsid w:val="008049A8"/>
    <w:rsid w:val="00805C8D"/>
    <w:rsid w:val="008145D9"/>
    <w:rsid w:val="00817130"/>
    <w:rsid w:val="008273D9"/>
    <w:rsid w:val="00830130"/>
    <w:rsid w:val="0083209E"/>
    <w:rsid w:val="008473AB"/>
    <w:rsid w:val="008559F2"/>
    <w:rsid w:val="008574BB"/>
    <w:rsid w:val="00862833"/>
    <w:rsid w:val="008630EA"/>
    <w:rsid w:val="00873A6A"/>
    <w:rsid w:val="00875667"/>
    <w:rsid w:val="00877F11"/>
    <w:rsid w:val="0089789E"/>
    <w:rsid w:val="008A4694"/>
    <w:rsid w:val="008A47A9"/>
    <w:rsid w:val="008A7CE9"/>
    <w:rsid w:val="008B72EB"/>
    <w:rsid w:val="008C4AC1"/>
    <w:rsid w:val="008D3C7D"/>
    <w:rsid w:val="008E4530"/>
    <w:rsid w:val="00905893"/>
    <w:rsid w:val="00920D7F"/>
    <w:rsid w:val="00922886"/>
    <w:rsid w:val="009236A2"/>
    <w:rsid w:val="00925A6E"/>
    <w:rsid w:val="00940448"/>
    <w:rsid w:val="009448F1"/>
    <w:rsid w:val="009509C8"/>
    <w:rsid w:val="0095242D"/>
    <w:rsid w:val="009573F0"/>
    <w:rsid w:val="0095793E"/>
    <w:rsid w:val="009622AC"/>
    <w:rsid w:val="00964B74"/>
    <w:rsid w:val="0097146D"/>
    <w:rsid w:val="00973F92"/>
    <w:rsid w:val="009968F4"/>
    <w:rsid w:val="009A2EE9"/>
    <w:rsid w:val="009B1A4D"/>
    <w:rsid w:val="009D1507"/>
    <w:rsid w:val="009D1AFD"/>
    <w:rsid w:val="009E0A66"/>
    <w:rsid w:val="009F1931"/>
    <w:rsid w:val="009F3DBD"/>
    <w:rsid w:val="00A0364D"/>
    <w:rsid w:val="00A038EB"/>
    <w:rsid w:val="00A12A05"/>
    <w:rsid w:val="00A30A7E"/>
    <w:rsid w:val="00A35671"/>
    <w:rsid w:val="00A403CE"/>
    <w:rsid w:val="00A50DD5"/>
    <w:rsid w:val="00A55C27"/>
    <w:rsid w:val="00A56268"/>
    <w:rsid w:val="00A61F4A"/>
    <w:rsid w:val="00A6645F"/>
    <w:rsid w:val="00A739EB"/>
    <w:rsid w:val="00A7403E"/>
    <w:rsid w:val="00A77689"/>
    <w:rsid w:val="00A77B1B"/>
    <w:rsid w:val="00A77EFC"/>
    <w:rsid w:val="00A81EAE"/>
    <w:rsid w:val="00A86610"/>
    <w:rsid w:val="00A911A1"/>
    <w:rsid w:val="00A94C0B"/>
    <w:rsid w:val="00AA1CBF"/>
    <w:rsid w:val="00AA4AA4"/>
    <w:rsid w:val="00AB53B6"/>
    <w:rsid w:val="00AB7D91"/>
    <w:rsid w:val="00AC3078"/>
    <w:rsid w:val="00AC34E4"/>
    <w:rsid w:val="00AC438B"/>
    <w:rsid w:val="00AC473F"/>
    <w:rsid w:val="00AC71E5"/>
    <w:rsid w:val="00AD1DCB"/>
    <w:rsid w:val="00AF06A7"/>
    <w:rsid w:val="00AF2E2F"/>
    <w:rsid w:val="00AF35EC"/>
    <w:rsid w:val="00AF3A7B"/>
    <w:rsid w:val="00B027CF"/>
    <w:rsid w:val="00B048B7"/>
    <w:rsid w:val="00B0794C"/>
    <w:rsid w:val="00B23D17"/>
    <w:rsid w:val="00B30B7A"/>
    <w:rsid w:val="00B35BB5"/>
    <w:rsid w:val="00B4287D"/>
    <w:rsid w:val="00B43822"/>
    <w:rsid w:val="00B43E44"/>
    <w:rsid w:val="00B46645"/>
    <w:rsid w:val="00B474D0"/>
    <w:rsid w:val="00B50F0F"/>
    <w:rsid w:val="00B57CB5"/>
    <w:rsid w:val="00B57F37"/>
    <w:rsid w:val="00B706F2"/>
    <w:rsid w:val="00B7074F"/>
    <w:rsid w:val="00B72622"/>
    <w:rsid w:val="00B86F15"/>
    <w:rsid w:val="00B919D4"/>
    <w:rsid w:val="00B957ED"/>
    <w:rsid w:val="00BA35CF"/>
    <w:rsid w:val="00BA5095"/>
    <w:rsid w:val="00BA78DC"/>
    <w:rsid w:val="00BB3FE7"/>
    <w:rsid w:val="00BB7304"/>
    <w:rsid w:val="00BE1E50"/>
    <w:rsid w:val="00BE1FFD"/>
    <w:rsid w:val="00BF0CCF"/>
    <w:rsid w:val="00BF171F"/>
    <w:rsid w:val="00BF389D"/>
    <w:rsid w:val="00BF6855"/>
    <w:rsid w:val="00C053AC"/>
    <w:rsid w:val="00C10687"/>
    <w:rsid w:val="00C162A5"/>
    <w:rsid w:val="00C17E29"/>
    <w:rsid w:val="00C20411"/>
    <w:rsid w:val="00C21DEB"/>
    <w:rsid w:val="00C2503E"/>
    <w:rsid w:val="00C342AE"/>
    <w:rsid w:val="00C42FFF"/>
    <w:rsid w:val="00C453F6"/>
    <w:rsid w:val="00C47201"/>
    <w:rsid w:val="00C55B5B"/>
    <w:rsid w:val="00C641AF"/>
    <w:rsid w:val="00C67651"/>
    <w:rsid w:val="00C71A55"/>
    <w:rsid w:val="00C839F5"/>
    <w:rsid w:val="00C93347"/>
    <w:rsid w:val="00C9349C"/>
    <w:rsid w:val="00CB7389"/>
    <w:rsid w:val="00CC0AF9"/>
    <w:rsid w:val="00CC0DBF"/>
    <w:rsid w:val="00CD1119"/>
    <w:rsid w:val="00CE00C3"/>
    <w:rsid w:val="00CE0444"/>
    <w:rsid w:val="00CE2764"/>
    <w:rsid w:val="00CE678C"/>
    <w:rsid w:val="00CF0990"/>
    <w:rsid w:val="00D010C3"/>
    <w:rsid w:val="00D01610"/>
    <w:rsid w:val="00D06E09"/>
    <w:rsid w:val="00D0722E"/>
    <w:rsid w:val="00D145D9"/>
    <w:rsid w:val="00D17447"/>
    <w:rsid w:val="00D22F4F"/>
    <w:rsid w:val="00D43523"/>
    <w:rsid w:val="00D4543C"/>
    <w:rsid w:val="00D46BEE"/>
    <w:rsid w:val="00D508A2"/>
    <w:rsid w:val="00D513A3"/>
    <w:rsid w:val="00D5523E"/>
    <w:rsid w:val="00D57D5A"/>
    <w:rsid w:val="00D733FB"/>
    <w:rsid w:val="00D74E52"/>
    <w:rsid w:val="00D75A3E"/>
    <w:rsid w:val="00D76CE3"/>
    <w:rsid w:val="00D776C9"/>
    <w:rsid w:val="00D80B05"/>
    <w:rsid w:val="00D823D3"/>
    <w:rsid w:val="00DA0F30"/>
    <w:rsid w:val="00DA3FFA"/>
    <w:rsid w:val="00DB37F8"/>
    <w:rsid w:val="00DC2EDA"/>
    <w:rsid w:val="00DD0A2C"/>
    <w:rsid w:val="00DD31A6"/>
    <w:rsid w:val="00DD7DDB"/>
    <w:rsid w:val="00DE4C37"/>
    <w:rsid w:val="00DE778E"/>
    <w:rsid w:val="00DF72A7"/>
    <w:rsid w:val="00E00A4F"/>
    <w:rsid w:val="00E01176"/>
    <w:rsid w:val="00E0225B"/>
    <w:rsid w:val="00E03D8F"/>
    <w:rsid w:val="00E043A9"/>
    <w:rsid w:val="00E0594E"/>
    <w:rsid w:val="00E1361F"/>
    <w:rsid w:val="00E1541E"/>
    <w:rsid w:val="00E16D96"/>
    <w:rsid w:val="00E20B07"/>
    <w:rsid w:val="00E26B24"/>
    <w:rsid w:val="00E3034B"/>
    <w:rsid w:val="00E36F39"/>
    <w:rsid w:val="00E36F6A"/>
    <w:rsid w:val="00E43F98"/>
    <w:rsid w:val="00E45CC6"/>
    <w:rsid w:val="00E473F2"/>
    <w:rsid w:val="00E518B1"/>
    <w:rsid w:val="00E553CA"/>
    <w:rsid w:val="00E6206A"/>
    <w:rsid w:val="00E731C6"/>
    <w:rsid w:val="00E75243"/>
    <w:rsid w:val="00E7628A"/>
    <w:rsid w:val="00E76CAB"/>
    <w:rsid w:val="00E85478"/>
    <w:rsid w:val="00E85D66"/>
    <w:rsid w:val="00E96586"/>
    <w:rsid w:val="00E96BEA"/>
    <w:rsid w:val="00EA3E06"/>
    <w:rsid w:val="00EA45E7"/>
    <w:rsid w:val="00EA6BE0"/>
    <w:rsid w:val="00EC36A2"/>
    <w:rsid w:val="00EC4D9C"/>
    <w:rsid w:val="00EC5BAC"/>
    <w:rsid w:val="00ED4C31"/>
    <w:rsid w:val="00EE442A"/>
    <w:rsid w:val="00EF4261"/>
    <w:rsid w:val="00F01BCD"/>
    <w:rsid w:val="00F044E2"/>
    <w:rsid w:val="00F13608"/>
    <w:rsid w:val="00F15761"/>
    <w:rsid w:val="00F257BA"/>
    <w:rsid w:val="00F2767E"/>
    <w:rsid w:val="00F27BBF"/>
    <w:rsid w:val="00F422A2"/>
    <w:rsid w:val="00F428F7"/>
    <w:rsid w:val="00F4461B"/>
    <w:rsid w:val="00F521F5"/>
    <w:rsid w:val="00F546BF"/>
    <w:rsid w:val="00F716BE"/>
    <w:rsid w:val="00F71B77"/>
    <w:rsid w:val="00F73028"/>
    <w:rsid w:val="00F7370F"/>
    <w:rsid w:val="00F82378"/>
    <w:rsid w:val="00F91262"/>
    <w:rsid w:val="00F955CD"/>
    <w:rsid w:val="00FA3513"/>
    <w:rsid w:val="00FB4F13"/>
    <w:rsid w:val="00FC13B2"/>
    <w:rsid w:val="00FC18D5"/>
    <w:rsid w:val="00FD1345"/>
    <w:rsid w:val="00FD2EA4"/>
    <w:rsid w:val="00FD445B"/>
    <w:rsid w:val="00FE1486"/>
    <w:rsid w:val="00FE33FB"/>
    <w:rsid w:val="00FE54FD"/>
    <w:rsid w:val="00FE7FB5"/>
    <w:rsid w:val="00FF3879"/>
    <w:rsid w:val="00FF3C2A"/>
    <w:rsid w:val="00F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C3ABAF"/>
  <w15:docId w15:val="{7A656D06-9303-4144-B7F3-67D9BDBF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6804D2"/>
    <w:pPr>
      <w:keepNext/>
      <w:numPr>
        <w:numId w:val="6"/>
      </w:numPr>
      <w:tabs>
        <w:tab w:val="right" w:pos="8789"/>
      </w:tabs>
      <w:jc w:val="both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804D2"/>
    <w:pPr>
      <w:keepNext/>
      <w:keepLines/>
      <w:numPr>
        <w:ilvl w:val="1"/>
        <w:numId w:val="6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04D2"/>
    <w:pPr>
      <w:keepNext/>
      <w:keepLines/>
      <w:numPr>
        <w:ilvl w:val="2"/>
        <w:numId w:val="6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804D2"/>
    <w:pPr>
      <w:keepNext/>
      <w:keepLines/>
      <w:numPr>
        <w:ilvl w:val="3"/>
        <w:numId w:val="6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804D2"/>
    <w:pPr>
      <w:keepNext/>
      <w:keepLines/>
      <w:numPr>
        <w:ilvl w:val="4"/>
        <w:numId w:val="6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804D2"/>
    <w:pPr>
      <w:keepNext/>
      <w:keepLines/>
      <w:numPr>
        <w:ilvl w:val="5"/>
        <w:numId w:val="6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804D2"/>
    <w:pPr>
      <w:keepNext/>
      <w:keepLines/>
      <w:numPr>
        <w:ilvl w:val="6"/>
        <w:numId w:val="6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804D2"/>
    <w:pPr>
      <w:keepNext/>
      <w:keepLines/>
      <w:numPr>
        <w:ilvl w:val="7"/>
        <w:numId w:val="6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804D2"/>
    <w:pPr>
      <w:keepNext/>
      <w:keepLines/>
      <w:numPr>
        <w:ilvl w:val="8"/>
        <w:numId w:val="6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4E2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4E27"/>
  </w:style>
  <w:style w:type="paragraph" w:styleId="Pieddepage">
    <w:name w:val="footer"/>
    <w:basedOn w:val="Normal"/>
    <w:link w:val="PieddepageCar"/>
    <w:uiPriority w:val="99"/>
    <w:unhideWhenUsed/>
    <w:rsid w:val="007B4E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4E27"/>
  </w:style>
  <w:style w:type="paragraph" w:styleId="Paragraphedeliste">
    <w:name w:val="List Paragraph"/>
    <w:basedOn w:val="Normal"/>
    <w:uiPriority w:val="34"/>
    <w:qFormat/>
    <w:rsid w:val="00B048B7"/>
    <w:pPr>
      <w:ind w:left="720"/>
      <w:contextualSpacing/>
    </w:pPr>
  </w:style>
  <w:style w:type="character" w:styleId="Lienhypertexte">
    <w:name w:val="Hyperlink"/>
    <w:uiPriority w:val="99"/>
    <w:unhideWhenUsed/>
    <w:rsid w:val="00E01176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A77B1B"/>
    <w:rPr>
      <w:sz w:val="22"/>
    </w:rPr>
  </w:style>
  <w:style w:type="character" w:customStyle="1" w:styleId="Corpsdetexte2Car">
    <w:name w:val="Corps de texte 2 Car"/>
    <w:basedOn w:val="Policepardfaut"/>
    <w:link w:val="Corpsdetexte2"/>
    <w:rsid w:val="00A77B1B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6804D2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6804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804D2"/>
    <w:rPr>
      <w:rFonts w:asciiTheme="majorHAnsi" w:eastAsiaTheme="majorEastAsia" w:hAnsiTheme="majorHAnsi" w:cstheme="majorBidi"/>
      <w:b/>
      <w:bCs/>
      <w:color w:val="4F81BD" w:themeColor="accent1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6804D2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804D2"/>
    <w:rPr>
      <w:rFonts w:asciiTheme="majorHAnsi" w:eastAsiaTheme="majorEastAsia" w:hAnsiTheme="majorHAnsi" w:cstheme="majorBidi"/>
      <w:color w:val="243F60" w:themeColor="accent1" w:themeShade="7F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804D2"/>
    <w:rPr>
      <w:rFonts w:asciiTheme="majorHAnsi" w:eastAsiaTheme="majorEastAsia" w:hAnsiTheme="majorHAnsi" w:cstheme="majorBidi"/>
      <w:i/>
      <w:iCs/>
      <w:color w:val="243F60" w:themeColor="accent1" w:themeShade="7F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804D2"/>
    <w:rPr>
      <w:rFonts w:asciiTheme="majorHAnsi" w:eastAsiaTheme="majorEastAsia" w:hAnsiTheme="majorHAnsi" w:cstheme="majorBidi"/>
      <w:i/>
      <w:iCs/>
      <w:color w:val="404040" w:themeColor="text1" w:themeTint="BF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6804D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804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D01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276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767E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nhideWhenUsed/>
    <w:rsid w:val="006D5B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5B11"/>
  </w:style>
  <w:style w:type="character" w:customStyle="1" w:styleId="CommentaireCar">
    <w:name w:val="Commentaire Car"/>
    <w:basedOn w:val="Policepardfaut"/>
    <w:link w:val="Commentaire"/>
    <w:uiPriority w:val="99"/>
    <w:semiHidden/>
    <w:rsid w:val="006D5B1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5B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5B1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Citationintense">
    <w:name w:val="Intense Quote"/>
    <w:aliases w:val="Articles"/>
    <w:basedOn w:val="Titre1"/>
    <w:next w:val="Normal"/>
    <w:link w:val="CitationintenseCar"/>
    <w:uiPriority w:val="30"/>
    <w:qFormat/>
    <w:rsid w:val="0066164E"/>
    <w:pPr>
      <w:keepLines/>
      <w:numPr>
        <w:numId w:val="0"/>
      </w:numPr>
      <w:pBdr>
        <w:bottom w:val="single" w:sz="4" w:space="4" w:color="4F81BD" w:themeColor="accent1"/>
      </w:pBdr>
      <w:tabs>
        <w:tab w:val="clear" w:pos="8789"/>
      </w:tabs>
      <w:spacing w:before="200" w:after="240" w:line="440" w:lineRule="atLeast"/>
      <w:ind w:right="936"/>
      <w:jc w:val="left"/>
    </w:pPr>
    <w:rPr>
      <w:rFonts w:asciiTheme="majorHAnsi" w:eastAsiaTheme="majorEastAsia" w:hAnsiTheme="majorHAnsi" w:cstheme="majorBidi"/>
      <w:i/>
      <w:iCs/>
      <w:caps/>
      <w:color w:val="4F81BD" w:themeColor="accent1"/>
      <w:sz w:val="28"/>
      <w:szCs w:val="28"/>
      <w:lang w:eastAsia="en-US"/>
    </w:rPr>
  </w:style>
  <w:style w:type="character" w:customStyle="1" w:styleId="CitationintenseCar">
    <w:name w:val="Citation intense Car"/>
    <w:aliases w:val="Articles Car"/>
    <w:basedOn w:val="Policepardfaut"/>
    <w:link w:val="Citationintense"/>
    <w:uiPriority w:val="30"/>
    <w:rsid w:val="0066164E"/>
    <w:rPr>
      <w:rFonts w:asciiTheme="majorHAnsi" w:eastAsiaTheme="majorEastAsia" w:hAnsiTheme="majorHAnsi" w:cstheme="majorBidi"/>
      <w:b/>
      <w:i/>
      <w:iCs/>
      <w:caps/>
      <w:color w:val="4F81BD" w:themeColor="accent1"/>
      <w:sz w:val="28"/>
      <w:szCs w:val="28"/>
    </w:rPr>
  </w:style>
  <w:style w:type="table" w:customStyle="1" w:styleId="Grilledutableau1">
    <w:name w:val="Grille du tableau1"/>
    <w:basedOn w:val="TableauNormal"/>
    <w:next w:val="Grilledutableau"/>
    <w:uiPriority w:val="59"/>
    <w:rsid w:val="004B4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E0A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9E0A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9E0A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EC5B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6AACC-741B-4AE9-AED6-354699FE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7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AYACHI SGHIR (CPAM MEURTHE-ET-MOSELLE)</dc:creator>
  <cp:lastModifiedBy>DANIEL VIRGINIE (CPAM MEUSE)</cp:lastModifiedBy>
  <cp:revision>40</cp:revision>
  <cp:lastPrinted>2024-04-23T13:30:00Z</cp:lastPrinted>
  <dcterms:created xsi:type="dcterms:W3CDTF">2024-12-10T15:02:00Z</dcterms:created>
  <dcterms:modified xsi:type="dcterms:W3CDTF">2026-04-01T14:00:00Z</dcterms:modified>
</cp:coreProperties>
</file>